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B87E" w14:textId="0C77DFB5" w:rsidR="00ED3178" w:rsidRPr="00E10A63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</w:rPr>
        <w:t xml:space="preserve"> DISSERTATIONEN </w:t>
      </w:r>
    </w:p>
    <w:p w14:paraId="2CB38BD2" w14:textId="20412B76" w:rsidR="00ED3178" w:rsidRPr="00E10A63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</w:rPr>
        <w:t>Als Erst</w:t>
      </w:r>
      <w:r w:rsidR="00753437" w:rsidRPr="00E10A63">
        <w:rPr>
          <w:rFonts w:ascii="Times New Roman" w:eastAsia="Calibri" w:hAnsi="Times New Roman" w:cs="Times New Roman"/>
          <w:b/>
          <w:sz w:val="24"/>
          <w:szCs w:val="24"/>
        </w:rPr>
        <w:t>gutachter</w:t>
      </w:r>
      <w:r w:rsidRPr="00E10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F07CD27" w14:textId="77777777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Identitäts-De-Konstruktionen im Zeichen von Differenz und Transdifferenz – zeitgenössische Romane aus Québec und Österreich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Iris Gruber, Erlangen 2005. </w:t>
      </w:r>
    </w:p>
    <w:p w14:paraId="69565783" w14:textId="77777777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2">
        <w:rPr>
          <w:rFonts w:ascii="Times New Roman" w:eastAsia="Calibri" w:hAnsi="Times New Roman" w:cs="Times New Roman"/>
          <w:i/>
          <w:sz w:val="24"/>
          <w:szCs w:val="24"/>
        </w:rPr>
        <w:t xml:space="preserve">Die </w:t>
      </w:r>
      <w:proofErr w:type="spellStart"/>
      <w:r w:rsidRPr="00263142">
        <w:rPr>
          <w:rFonts w:ascii="Times New Roman" w:eastAsia="Calibri" w:hAnsi="Times New Roman" w:cs="Times New Roman"/>
          <w:sz w:val="24"/>
          <w:szCs w:val="24"/>
        </w:rPr>
        <w:t>nueva</w:t>
      </w:r>
      <w:proofErr w:type="spellEnd"/>
      <w:r w:rsidRPr="0026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3142">
        <w:rPr>
          <w:rFonts w:ascii="Times New Roman" w:eastAsia="Calibri" w:hAnsi="Times New Roman" w:cs="Times New Roman"/>
          <w:sz w:val="24"/>
          <w:szCs w:val="24"/>
        </w:rPr>
        <w:t>narrativa</w:t>
      </w:r>
      <w:proofErr w:type="spellEnd"/>
      <w:r w:rsidRPr="0026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3142">
        <w:rPr>
          <w:rFonts w:ascii="Times New Roman" w:eastAsia="Calibri" w:hAnsi="Times New Roman" w:cs="Times New Roman"/>
          <w:sz w:val="24"/>
          <w:szCs w:val="24"/>
        </w:rPr>
        <w:t>chilena</w:t>
      </w:r>
      <w:proofErr w:type="spellEnd"/>
      <w:r w:rsidRPr="00263142">
        <w:rPr>
          <w:rFonts w:ascii="Times New Roman" w:eastAsia="Calibri" w:hAnsi="Times New Roman" w:cs="Times New Roman"/>
          <w:sz w:val="24"/>
          <w:szCs w:val="24"/>
        </w:rPr>
        <w:t xml:space="preserve"> '</w:t>
      </w:r>
      <w:proofErr w:type="spellStart"/>
      <w:r w:rsidRPr="00263142">
        <w:rPr>
          <w:rFonts w:ascii="Times New Roman" w:eastAsia="Calibri" w:hAnsi="Times New Roman" w:cs="Times New Roman"/>
          <w:sz w:val="24"/>
          <w:szCs w:val="24"/>
        </w:rPr>
        <w:t>femenina</w:t>
      </w:r>
      <w:proofErr w:type="spellEnd"/>
      <w:r w:rsidRPr="00263142">
        <w:rPr>
          <w:rFonts w:ascii="Times New Roman" w:eastAsia="Calibri" w:hAnsi="Times New Roman" w:cs="Times New Roman"/>
          <w:sz w:val="24"/>
          <w:szCs w:val="24"/>
        </w:rPr>
        <w:t>'</w:t>
      </w:r>
      <w:r w:rsidRPr="0026314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10A63">
        <w:rPr>
          <w:rFonts w:ascii="Times New Roman" w:eastAsia="Calibri" w:hAnsi="Times New Roman" w:cs="Times New Roman"/>
          <w:i/>
          <w:sz w:val="24"/>
          <w:szCs w:val="24"/>
        </w:rPr>
        <w:t>Frauen in Chile - Ihr literarisches, literaturtheoretisches und kultur-kritisches Schaffen im Spannungsfeld verschiedener Diskurssysteme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Birgit Seibert, Erlangen 2005. </w:t>
      </w:r>
    </w:p>
    <w:p w14:paraId="306830A8" w14:textId="68B00A34" w:rsidR="00ED3178" w:rsidRPr="00E10A63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Lenguas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A63">
        <w:rPr>
          <w:rFonts w:ascii="Times New Roman" w:eastAsia="Calibri" w:hAnsi="Times New Roman" w:cs="Times New Roman"/>
          <w:i/>
          <w:sz w:val="24"/>
          <w:szCs w:val="24"/>
        </w:rPr>
        <w:t>und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farautes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in den Chroniken der Eroberung Mexikos und Perus. Eine diskursanalytische Betrachtung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Monika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Kainzbauer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A71F17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2012.</w:t>
      </w:r>
    </w:p>
    <w:p w14:paraId="281F5E5F" w14:textId="77777777" w:rsidR="00ED3178" w:rsidRPr="00E10A63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424F9" w14:textId="5FDCFA8D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Exil und Transkulturalität kubanische Gegenwartsliteratur in Paris zwischen Grenzziehungs- und Entgrenzungsprozesses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Andrea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Gremels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A71F17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2013.</w:t>
      </w:r>
    </w:p>
    <w:p w14:paraId="40BB42B8" w14:textId="74E213AD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Inter- bzw. transkulturelle Vermittlung zwischen Afrika und Europa. Schwerpunkt: literarische Übersetzung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Ousmane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Dupuy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753437" w:rsidRPr="00E10A63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r w:rsidRPr="00E10A63">
        <w:rPr>
          <w:rFonts w:ascii="Times New Roman" w:eastAsia="Calibri" w:hAnsi="Times New Roman" w:cs="Times New Roman"/>
          <w:sz w:val="24"/>
          <w:szCs w:val="24"/>
        </w:rPr>
        <w:t>M</w:t>
      </w:r>
      <w:r w:rsidR="00753437" w:rsidRPr="00E10A63">
        <w:rPr>
          <w:rFonts w:ascii="Times New Roman" w:eastAsia="Calibri" w:hAnsi="Times New Roman" w:cs="Times New Roman"/>
          <w:sz w:val="24"/>
          <w:szCs w:val="24"/>
        </w:rPr>
        <w:t>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14:paraId="6AFB53A6" w14:textId="471CF691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„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Historia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(s)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buscada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(s)“. Das Narrativ der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niños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desaparecidos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in Roman und politischem Diskurs der argentinischen Postdiktatur</w:t>
      </w:r>
      <w:r w:rsidRPr="00E10A63">
        <w:rPr>
          <w:rFonts w:ascii="Times New Roman" w:eastAsia="Calibri" w:hAnsi="Times New Roman" w:cs="Times New Roman"/>
          <w:sz w:val="24"/>
          <w:szCs w:val="24"/>
        </w:rPr>
        <w:t>, Gesine Brede, Frankfurt</w:t>
      </w:r>
      <w:r w:rsidR="0087115A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14:paraId="46C4FA18" w14:textId="2DCAC158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Jorge Amados Erzählkunst als verkörperte Literatur und Roberto Arlts radikalisierte Körperlichkeit und "Dingmagie": Andere Ansätze einer Definition der Moderne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Tom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Sandführ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87115A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14:paraId="0DBB4F0D" w14:textId="6CED219E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Prismen des Modells der Kolonialstadt in frankophoner Literatur zwischen 2000-2010: </w:t>
      </w:r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Urbane Ästhetik in Narrationen der westafrikanischen Autoren Ken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Bugul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Fatou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Diomé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Kangni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Alem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der zentralafrikanischen Autoren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Léonora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Miano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Alain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Mabanckou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des ostafrikanischen Autors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Abdourahman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A.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Waberi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10A63">
        <w:rPr>
          <w:rFonts w:ascii="Times New Roman" w:eastAsia="Calibri" w:hAnsi="Times New Roman" w:cs="Times New Roman"/>
          <w:sz w:val="24"/>
          <w:szCs w:val="24"/>
        </w:rPr>
        <w:t>Eva Dorn, Frankfur</w:t>
      </w:r>
      <w:r w:rsidR="00A71F17" w:rsidRPr="00E10A63">
        <w:rPr>
          <w:rFonts w:ascii="Times New Roman" w:eastAsia="Calibri" w:hAnsi="Times New Roman" w:cs="Times New Roman"/>
          <w:sz w:val="24"/>
          <w:szCs w:val="24"/>
        </w:rPr>
        <w:t>t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4D229E6E" w14:textId="56681B91" w:rsidR="00A05AB2" w:rsidRPr="00E10A63" w:rsidRDefault="00A05AB2" w:rsidP="00A0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3">
        <w:rPr>
          <w:rFonts w:ascii="Times New Roman" w:hAnsi="Times New Roman" w:cs="Times New Roman"/>
          <w:i/>
          <w:sz w:val="24"/>
          <w:szCs w:val="24"/>
        </w:rPr>
        <w:t xml:space="preserve">Erschriebene Wahrheiten – Aktuelle Erinnerungsliteratur aus Argentinien und Guatemala im </w:t>
      </w:r>
      <w:proofErr w:type="spellStart"/>
      <w:r w:rsidRPr="00E10A63">
        <w:rPr>
          <w:rFonts w:ascii="Times New Roman" w:hAnsi="Times New Roman" w:cs="Times New Roman"/>
          <w:i/>
          <w:sz w:val="24"/>
          <w:szCs w:val="24"/>
        </w:rPr>
        <w:t>transnationlen</w:t>
      </w:r>
      <w:proofErr w:type="spellEnd"/>
      <w:r w:rsidRPr="00E10A63">
        <w:rPr>
          <w:rFonts w:ascii="Times New Roman" w:hAnsi="Times New Roman" w:cs="Times New Roman"/>
          <w:i/>
          <w:sz w:val="24"/>
          <w:szCs w:val="24"/>
        </w:rPr>
        <w:t xml:space="preserve"> Dialog</w:t>
      </w:r>
      <w:r w:rsidRPr="00E10A63">
        <w:rPr>
          <w:rFonts w:ascii="Times New Roman" w:hAnsi="Times New Roman" w:cs="Times New Roman"/>
          <w:sz w:val="24"/>
          <w:szCs w:val="24"/>
        </w:rPr>
        <w:t>, Lela Weigt, Frankfurt am Main</w:t>
      </w:r>
      <w:r w:rsidR="00A71F17" w:rsidRPr="00E10A63">
        <w:rPr>
          <w:rFonts w:ascii="Times New Roman" w:hAnsi="Times New Roman" w:cs="Times New Roman"/>
          <w:sz w:val="24"/>
          <w:szCs w:val="24"/>
        </w:rPr>
        <w:t xml:space="preserve"> 24.05.2020.</w:t>
      </w:r>
    </w:p>
    <w:p w14:paraId="1FADDCD9" w14:textId="68215436" w:rsidR="00ED3178" w:rsidRPr="00E10A63" w:rsidRDefault="00E070E6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La colonialidad de las metáforas: Las representaciones del VIH/Sida y de los sujetos vinculados con la “enfermedad” en los discursos periodístico y médico costarricenses (1983-1990) y en la narrativa  nacional (1989-1999),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D3178"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José Pablo Rojas Gonzalez,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05.</w:t>
      </w:r>
      <w:r w:rsidR="00ED3178"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2020, Frankfurt am Main.</w:t>
      </w:r>
    </w:p>
    <w:p w14:paraId="53C370EC" w14:textId="301EA203" w:rsidR="00A05AB2" w:rsidRDefault="00A05AB2" w:rsidP="00A05AB2">
      <w:pPr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E10A63">
        <w:rPr>
          <w:rFonts w:ascii="Times New Roman" w:hAnsi="Times New Roman" w:cs="Times New Roman"/>
          <w:i/>
          <w:iCs/>
          <w:spacing w:val="-4"/>
          <w:sz w:val="24"/>
          <w:szCs w:val="24"/>
          <w:lang w:val="es-ES"/>
        </w:rPr>
        <w:t xml:space="preserve">“En la sala de lecturas del infierno”Roberto Bolaño: narrativa de la crueldad. Implicaciones éticas y políticas de lo estético., </w:t>
      </w:r>
      <w:r w:rsidRPr="00E10A63">
        <w:rPr>
          <w:rFonts w:ascii="Times New Roman" w:hAnsi="Times New Roman" w:cs="Times New Roman"/>
          <w:spacing w:val="-4"/>
          <w:sz w:val="24"/>
          <w:szCs w:val="24"/>
          <w:lang w:val="es-ES"/>
        </w:rPr>
        <w:t>Suanny Erazo Beltrán,  Frankfurt am Mai</w:t>
      </w:r>
      <w:r w:rsidR="0087115A" w:rsidRPr="00E10A63">
        <w:rPr>
          <w:rFonts w:ascii="Times New Roman" w:hAnsi="Times New Roman" w:cs="Times New Roman"/>
          <w:spacing w:val="-4"/>
          <w:sz w:val="24"/>
          <w:szCs w:val="24"/>
          <w:lang w:val="es-ES"/>
        </w:rPr>
        <w:t>n 08.2020</w:t>
      </w:r>
      <w:r w:rsidR="00E10A63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14:paraId="398D573A" w14:textId="77777777" w:rsidR="00263142" w:rsidRPr="00263142" w:rsidRDefault="00263142" w:rsidP="00263142">
      <w:pPr>
        <w:numPr>
          <w:ilvl w:val="0"/>
          <w:numId w:val="2"/>
        </w:numPr>
        <w:rPr>
          <w:rFonts w:ascii="Times New Roman" w:hAnsi="Times New Roman" w:cs="Times New Roman"/>
          <w:i/>
          <w:iCs/>
          <w:spacing w:val="-4"/>
          <w:sz w:val="24"/>
          <w:szCs w:val="24"/>
          <w:lang w:val="es-ES_tradnl"/>
        </w:rPr>
      </w:pPr>
      <w:r w:rsidRPr="00263142">
        <w:rPr>
          <w:rFonts w:ascii="Times New Roman" w:hAnsi="Times New Roman" w:cs="Times New Roman"/>
          <w:i/>
          <w:iCs/>
          <w:spacing w:val="-4"/>
          <w:sz w:val="24"/>
          <w:szCs w:val="24"/>
          <w:lang w:val="es-ES_tradnl"/>
        </w:rPr>
        <w:t xml:space="preserve">«El reverso del vacío» Los trabajos de la memoria («negra») en escrituras y narrativas de vida contemporáneas de afrodescendientes cubanos, </w:t>
      </w:r>
      <w:r w:rsidRPr="00263142">
        <w:rPr>
          <w:rFonts w:ascii="Times New Roman" w:hAnsi="Times New Roman" w:cs="Times New Roman"/>
          <w:spacing w:val="-4"/>
          <w:sz w:val="24"/>
          <w:szCs w:val="24"/>
          <w:lang w:val="es-ES_tradnl"/>
        </w:rPr>
        <w:t>Reynier Pérez Hernández, Frankfurt/M. April 2023.</w:t>
      </w:r>
    </w:p>
    <w:p w14:paraId="185C9A2E" w14:textId="77777777" w:rsidR="00263142" w:rsidRPr="00263142" w:rsidRDefault="00263142" w:rsidP="00263142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26314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Sehnsucht nach Revolution: Das Engagement von Intellektuellen aus Westeuropa in der kubanischen Revolution und der Casa de las </w:t>
      </w:r>
      <w:proofErr w:type="spellStart"/>
      <w:r w:rsidRPr="00263142">
        <w:rPr>
          <w:rFonts w:ascii="Times New Roman" w:hAnsi="Times New Roman" w:cs="Times New Roman"/>
          <w:i/>
          <w:iCs/>
          <w:spacing w:val="-4"/>
          <w:sz w:val="24"/>
          <w:szCs w:val="24"/>
        </w:rPr>
        <w:t>Américas</w:t>
      </w:r>
      <w:proofErr w:type="spellEnd"/>
      <w:r w:rsidRPr="0026314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(1959-1971)., </w:t>
      </w:r>
      <w:r w:rsidRPr="00263142">
        <w:rPr>
          <w:rFonts w:ascii="Times New Roman" w:hAnsi="Times New Roman" w:cs="Times New Roman"/>
          <w:spacing w:val="-4"/>
          <w:sz w:val="24"/>
          <w:szCs w:val="24"/>
        </w:rPr>
        <w:t xml:space="preserve">Carmen Moreno </w:t>
      </w:r>
      <w:proofErr w:type="spellStart"/>
      <w:r w:rsidRPr="00263142">
        <w:rPr>
          <w:rFonts w:ascii="Times New Roman" w:hAnsi="Times New Roman" w:cs="Times New Roman"/>
          <w:spacing w:val="-4"/>
          <w:sz w:val="24"/>
          <w:szCs w:val="24"/>
        </w:rPr>
        <w:t>Minguez</w:t>
      </w:r>
      <w:proofErr w:type="spellEnd"/>
      <w:r w:rsidRPr="00263142">
        <w:rPr>
          <w:rFonts w:ascii="Times New Roman" w:hAnsi="Times New Roman" w:cs="Times New Roman"/>
          <w:spacing w:val="-4"/>
          <w:sz w:val="24"/>
          <w:szCs w:val="24"/>
        </w:rPr>
        <w:t>, Frankfurt/M. 2023.</w:t>
      </w:r>
    </w:p>
    <w:p w14:paraId="33938DC9" w14:textId="77777777" w:rsidR="00263142" w:rsidRPr="00263142" w:rsidRDefault="00263142" w:rsidP="00263142">
      <w:pPr>
        <w:rPr>
          <w:rFonts w:ascii="Times New Roman" w:hAnsi="Times New Roman" w:cs="Times New Roman"/>
          <w:spacing w:val="-4"/>
          <w:sz w:val="24"/>
          <w:szCs w:val="24"/>
          <w:lang w:val="es-ES_tradnl"/>
        </w:rPr>
      </w:pPr>
      <w:r w:rsidRPr="0026314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Schlaraffische Ungleichheit? Arbeit, Geld und Standesunterschiede in romanischen Schlaraffenlandtexten vom 12. bis zum 18. Jahrhundert, </w:t>
      </w:r>
      <w:r w:rsidRPr="00263142">
        <w:rPr>
          <w:rFonts w:ascii="Times New Roman" w:hAnsi="Times New Roman" w:cs="Times New Roman"/>
          <w:spacing w:val="-4"/>
          <w:sz w:val="24"/>
          <w:szCs w:val="24"/>
        </w:rPr>
        <w:t xml:space="preserve">Andrea </w:t>
      </w:r>
      <w:proofErr w:type="spellStart"/>
      <w:r w:rsidRPr="00263142">
        <w:rPr>
          <w:rFonts w:ascii="Times New Roman" w:hAnsi="Times New Roman" w:cs="Times New Roman"/>
          <w:spacing w:val="-4"/>
          <w:sz w:val="24"/>
          <w:szCs w:val="24"/>
        </w:rPr>
        <w:t>Baldan</w:t>
      </w:r>
      <w:proofErr w:type="spellEnd"/>
      <w:r w:rsidRPr="0026314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r w:rsidRPr="00263142">
        <w:rPr>
          <w:rFonts w:ascii="Times New Roman" w:hAnsi="Times New Roman" w:cs="Times New Roman"/>
          <w:spacing w:val="-4"/>
          <w:sz w:val="24"/>
          <w:szCs w:val="24"/>
        </w:rPr>
        <w:t>Frankfurt/M. Mai 2023.</w:t>
      </w:r>
    </w:p>
    <w:p w14:paraId="723DD5DA" w14:textId="77777777" w:rsidR="00263142" w:rsidRPr="00E10A63" w:rsidRDefault="00263142" w:rsidP="00A05AB2">
      <w:pPr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14:paraId="7D25F8F4" w14:textId="34CCB462" w:rsidR="008D583A" w:rsidRPr="00E10A63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6AB32980" w14:textId="6CDC9C0E" w:rsidR="008D583A" w:rsidRPr="00E10A63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Als Zweitgutachter </w:t>
      </w:r>
      <w:r w:rsidR="00753437" w:rsidRPr="00E10A63">
        <w:rPr>
          <w:rFonts w:ascii="Times New Roman" w:eastAsia="Calibri" w:hAnsi="Times New Roman" w:cs="Times New Roman"/>
          <w:b/>
          <w:sz w:val="24"/>
          <w:szCs w:val="24"/>
          <w:lang w:val="es-ES"/>
        </w:rPr>
        <w:t>/ Kobetreuer</w:t>
      </w:r>
    </w:p>
    <w:p w14:paraId="764BF0EF" w14:textId="77777777" w:rsidR="008D583A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es-ES"/>
        </w:rPr>
        <w:t>La cadena de los días von Augusto d’Halmar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, Ricardo Loebell, 2013.</w:t>
      </w:r>
    </w:p>
    <w:p w14:paraId="4930164C" w14:textId="77777777" w:rsidR="001D3850" w:rsidRPr="001D3850" w:rsidRDefault="001D3850" w:rsidP="001D385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D385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La supervivencia del futuro. Ciencia ficción latinoamericana de contenido indígena 1992-2014</w:t>
      </w:r>
      <w:r w:rsidRPr="001D3850">
        <w:rPr>
          <w:rFonts w:ascii="Times New Roman" w:eastAsia="Calibri" w:hAnsi="Times New Roman" w:cs="Times New Roman"/>
          <w:sz w:val="24"/>
          <w:szCs w:val="24"/>
          <w:lang w:val="es-ES_tradnl"/>
        </w:rPr>
        <w:t>, Alan Mills, Potsdam.</w:t>
      </w:r>
    </w:p>
    <w:p w14:paraId="39C7FC16" w14:textId="223A1FD0" w:rsidR="008D583A" w:rsidRPr="009D4232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D423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A la Recherche du temps perdu' dans l'autofiction de Serge </w:t>
      </w:r>
      <w:proofErr w:type="spellStart"/>
      <w:r w:rsidRPr="009D4232">
        <w:rPr>
          <w:rFonts w:ascii="Times New Roman" w:eastAsia="Calibri" w:hAnsi="Times New Roman" w:cs="Times New Roman"/>
          <w:i/>
          <w:sz w:val="24"/>
          <w:szCs w:val="24"/>
          <w:lang w:val="fr-FR"/>
        </w:rPr>
        <w:t>Doubrovsky</w:t>
      </w:r>
      <w:proofErr w:type="spellEnd"/>
      <w:r w:rsidRPr="009D423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Carmen Martín </w:t>
      </w:r>
      <w:proofErr w:type="spellStart"/>
      <w:r w:rsidRPr="009D4232">
        <w:rPr>
          <w:rFonts w:ascii="Times New Roman" w:eastAsia="Calibri" w:hAnsi="Times New Roman" w:cs="Times New Roman"/>
          <w:i/>
          <w:sz w:val="24"/>
          <w:szCs w:val="24"/>
          <w:lang w:val="fr-FR"/>
        </w:rPr>
        <w:t>Gaite</w:t>
      </w:r>
      <w:proofErr w:type="spellEnd"/>
      <w:r w:rsidRPr="009D423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et Walter </w:t>
      </w:r>
      <w:proofErr w:type="spellStart"/>
      <w:r w:rsidRPr="009D4232">
        <w:rPr>
          <w:rFonts w:ascii="Times New Roman" w:eastAsia="Calibri" w:hAnsi="Times New Roman" w:cs="Times New Roman"/>
          <w:i/>
          <w:sz w:val="24"/>
          <w:szCs w:val="24"/>
          <w:lang w:val="fr-FR"/>
        </w:rPr>
        <w:t>Siti</w:t>
      </w:r>
      <w:proofErr w:type="spellEnd"/>
      <w:r w:rsidRPr="009D423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Claudia Jacobi, </w:t>
      </w:r>
      <w:proofErr w:type="spellStart"/>
      <w:r w:rsidRPr="009D4232">
        <w:rPr>
          <w:rFonts w:ascii="Times New Roman" w:eastAsia="Calibri" w:hAnsi="Times New Roman" w:cs="Times New Roman"/>
          <w:sz w:val="24"/>
          <w:szCs w:val="24"/>
          <w:lang w:val="fr-FR"/>
        </w:rPr>
        <w:t>Universität</w:t>
      </w:r>
      <w:proofErr w:type="spellEnd"/>
      <w:r w:rsidRPr="009D423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Bonn, 2015</w:t>
      </w:r>
      <w:r w:rsidR="00E10A63" w:rsidRPr="009D4232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81E9FC6" w14:textId="602F8D43" w:rsidR="008D583A" w:rsidRPr="00E10A63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Böses schreiben- Böses Schreiben: Schockästhetik von der </w:t>
      </w:r>
      <w:r w:rsidRPr="00E10A63">
        <w:rPr>
          <w:rFonts w:ascii="Times New Roman" w:eastAsia="Calibri" w:hAnsi="Times New Roman" w:cs="Times New Roman"/>
          <w:iCs/>
          <w:sz w:val="24"/>
          <w:szCs w:val="24"/>
        </w:rPr>
        <w:t>Ecole du mal</w:t>
      </w:r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über die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letteratura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pulp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bis Michel Houellebecq</w:t>
      </w:r>
      <w:r w:rsidRPr="00E10A63">
        <w:rPr>
          <w:rFonts w:ascii="Times New Roman" w:eastAsia="Calibri" w:hAnsi="Times New Roman" w:cs="Times New Roman"/>
          <w:sz w:val="24"/>
          <w:szCs w:val="24"/>
        </w:rPr>
        <w:t>, Lena Schönwälder, Frankfur</w:t>
      </w:r>
      <w:r w:rsidR="00284630" w:rsidRPr="00E10A63">
        <w:rPr>
          <w:rFonts w:ascii="Times New Roman" w:eastAsia="Calibri" w:hAnsi="Times New Roman" w:cs="Times New Roman"/>
          <w:sz w:val="24"/>
          <w:szCs w:val="24"/>
        </w:rPr>
        <w:t xml:space="preserve">t am Main </w:t>
      </w:r>
      <w:r w:rsidRPr="00E10A63">
        <w:rPr>
          <w:rFonts w:ascii="Times New Roman" w:eastAsia="Calibri" w:hAnsi="Times New Roman" w:cs="Times New Roman"/>
          <w:sz w:val="24"/>
          <w:szCs w:val="24"/>
        </w:rPr>
        <w:t>2016.</w:t>
      </w:r>
    </w:p>
    <w:p w14:paraId="59E44938" w14:textId="69AB8820" w:rsidR="008D583A" w:rsidRDefault="008D583A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fr-FR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Le modèle d'immersion en question réciproque: en classe bilingue Enseigner à New-York et à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Francort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Valérie </w:t>
      </w:r>
      <w:proofErr w:type="spellStart"/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Fialais</w:t>
      </w:r>
      <w:proofErr w:type="spellEnd"/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, Frankfur</w:t>
      </w:r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t </w:t>
      </w:r>
      <w:proofErr w:type="spellStart"/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am</w:t>
      </w:r>
      <w:proofErr w:type="spellEnd"/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 Main, </w:t>
      </w:r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 2019</w:t>
      </w:r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.</w:t>
      </w:r>
    </w:p>
    <w:p w14:paraId="74922AFC" w14:textId="2687ECF3" w:rsidR="00E10A63" w:rsidRDefault="00E10A63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fr-FR"/>
        </w:rPr>
      </w:pPr>
    </w:p>
    <w:p w14:paraId="4799F33B" w14:textId="77777777" w:rsidR="00E10A63" w:rsidRPr="00E10A63" w:rsidRDefault="00E10A63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s-ES"/>
        </w:rPr>
      </w:pPr>
    </w:p>
    <w:p w14:paraId="56745E35" w14:textId="494F07CC" w:rsidR="00E36846" w:rsidRPr="00263142" w:rsidRDefault="00E36846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s-ES"/>
        </w:rPr>
      </w:pPr>
    </w:p>
    <w:p w14:paraId="0B0DE598" w14:textId="4FFF5198" w:rsidR="00E36846" w:rsidRPr="00263142" w:rsidRDefault="00E36846" w:rsidP="00E3684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6314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HABILITATIONEN </w:t>
      </w:r>
    </w:p>
    <w:p w14:paraId="123F627B" w14:textId="77777777" w:rsidR="00753437" w:rsidRPr="00263142" w:rsidRDefault="00E36846" w:rsidP="00753437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</w:pPr>
      <w:r w:rsidRPr="00263142">
        <w:rPr>
          <w:rFonts w:ascii="Times New Roman" w:eastAsia="Calibri" w:hAnsi="Times New Roman" w:cs="Times New Roman"/>
          <w:i/>
          <w:sz w:val="24"/>
          <w:szCs w:val="24"/>
          <w:lang w:val="es-ES"/>
        </w:rPr>
        <w:t>Jorge Luis Borges et le facisme: Idéologie, texte et politique</w:t>
      </w:r>
      <w:r w:rsidRPr="00263142">
        <w:rPr>
          <w:rFonts w:ascii="Times New Roman" w:eastAsia="Calibri" w:hAnsi="Times New Roman" w:cs="Times New Roman"/>
          <w:sz w:val="24"/>
          <w:szCs w:val="24"/>
          <w:lang w:val="es-ES"/>
        </w:rPr>
        <w:t>, Annick Louis, Paris (EHSS) und Universität Reims 2004, als Betreuungsdozent der Alexander von Humboldt-Stiftung, Abschluss Paris:</w:t>
      </w:r>
      <w:r w:rsidR="00753437" w:rsidRPr="0026314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EHESS,</w:t>
      </w:r>
      <w:r w:rsidRPr="0026314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29.3.2005.</w:t>
      </w:r>
      <w:r w:rsidR="00753437" w:rsidRPr="00263142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5DED18A3" w14:textId="17972BEA" w:rsidR="00753437" w:rsidRDefault="00753437" w:rsidP="0075343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Kosmovisionen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Welt-Künste: Der transversale Surrealismus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Andrea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Gremels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 am Main, 9.6.2021.</w:t>
      </w:r>
    </w:p>
    <w:p w14:paraId="3F541EC0" w14:textId="77777777" w:rsidR="009D4232" w:rsidRPr="009D4232" w:rsidRDefault="009D4232" w:rsidP="009D42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232">
        <w:rPr>
          <w:rFonts w:ascii="Times New Roman" w:eastAsia="Calibri" w:hAnsi="Times New Roman" w:cs="Times New Roman"/>
          <w:i/>
          <w:iCs/>
          <w:sz w:val="24"/>
          <w:szCs w:val="24"/>
        </w:rPr>
        <w:t>Entwicklungsperspektiven des Kompetenzparadigmas im Fremdsprachenunterricht romanischer Sprachen und in der Lehrerausbildung</w:t>
      </w:r>
      <w:r w:rsidRPr="009D4232">
        <w:rPr>
          <w:rFonts w:ascii="Times New Roman" w:eastAsia="Calibri" w:hAnsi="Times New Roman" w:cs="Times New Roman"/>
          <w:sz w:val="24"/>
          <w:szCs w:val="24"/>
        </w:rPr>
        <w:t xml:space="preserve">, Dr. Phil. Jochen Strathmann, Frankfurt/M. 2020. </w:t>
      </w:r>
    </w:p>
    <w:p w14:paraId="192C84B1" w14:textId="77777777" w:rsidR="009D4232" w:rsidRPr="009D4232" w:rsidRDefault="009D4232" w:rsidP="009D423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232">
        <w:rPr>
          <w:rFonts w:ascii="Times New Roman" w:eastAsia="Calibri" w:hAnsi="Times New Roman" w:cs="Times New Roman"/>
          <w:i/>
          <w:sz w:val="24"/>
          <w:szCs w:val="24"/>
        </w:rPr>
        <w:t xml:space="preserve">Lazaro –Variationen. Der </w:t>
      </w:r>
      <w:proofErr w:type="spellStart"/>
      <w:r w:rsidRPr="009D4232">
        <w:rPr>
          <w:rFonts w:ascii="Times New Roman" w:eastAsia="Calibri" w:hAnsi="Times New Roman" w:cs="Times New Roman"/>
          <w:i/>
          <w:sz w:val="24"/>
          <w:szCs w:val="24"/>
        </w:rPr>
        <w:t>Lazarillo</w:t>
      </w:r>
      <w:proofErr w:type="spellEnd"/>
      <w:r w:rsidRPr="009D4232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9D4232">
        <w:rPr>
          <w:rFonts w:ascii="Times New Roman" w:eastAsia="Calibri" w:hAnsi="Times New Roman" w:cs="Times New Roman"/>
          <w:i/>
          <w:sz w:val="24"/>
          <w:szCs w:val="24"/>
        </w:rPr>
        <w:t>Tormes</w:t>
      </w:r>
      <w:proofErr w:type="spellEnd"/>
      <w:r w:rsidRPr="009D4232">
        <w:rPr>
          <w:rFonts w:ascii="Times New Roman" w:eastAsia="Calibri" w:hAnsi="Times New Roman" w:cs="Times New Roman"/>
          <w:i/>
          <w:sz w:val="24"/>
          <w:szCs w:val="24"/>
        </w:rPr>
        <w:t xml:space="preserve"> und seine Wiederkehr in Fortsetzungen und epigonalen Texten der spanischen Literatur (1554 bis 1644</w:t>
      </w:r>
      <w:r w:rsidRPr="009D4232">
        <w:rPr>
          <w:rFonts w:ascii="Times New Roman" w:eastAsia="Calibri" w:hAnsi="Times New Roman" w:cs="Times New Roman"/>
          <w:sz w:val="24"/>
          <w:szCs w:val="24"/>
        </w:rPr>
        <w:t xml:space="preserve">), Dr. Frank </w:t>
      </w:r>
      <w:proofErr w:type="spellStart"/>
      <w:r w:rsidRPr="009D4232">
        <w:rPr>
          <w:rFonts w:ascii="Times New Roman" w:eastAsia="Calibri" w:hAnsi="Times New Roman" w:cs="Times New Roman"/>
          <w:sz w:val="24"/>
          <w:szCs w:val="24"/>
        </w:rPr>
        <w:t>Estelmann</w:t>
      </w:r>
      <w:proofErr w:type="spellEnd"/>
      <w:r w:rsidRPr="009D4232">
        <w:rPr>
          <w:rFonts w:ascii="Times New Roman" w:eastAsia="Calibri" w:hAnsi="Times New Roman" w:cs="Times New Roman"/>
          <w:sz w:val="24"/>
          <w:szCs w:val="24"/>
        </w:rPr>
        <w:t>, Frankfurt/M. 2020.</w:t>
      </w:r>
    </w:p>
    <w:p w14:paraId="2D5F628A" w14:textId="77777777" w:rsidR="009D4232" w:rsidRPr="00E10A63" w:rsidRDefault="009D4232" w:rsidP="0075343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58823" w14:textId="77777777" w:rsidR="00753437" w:rsidRPr="00E10A63" w:rsidRDefault="00753437" w:rsidP="0075343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D9E82" w14:textId="45167225" w:rsidR="00E36846" w:rsidRPr="00263142" w:rsidRDefault="00753437" w:rsidP="00E3684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142">
        <w:rPr>
          <w:rFonts w:ascii="Times New Roman" w:eastAsia="Calibri" w:hAnsi="Times New Roman" w:cs="Times New Roman"/>
          <w:b/>
          <w:sz w:val="24"/>
          <w:szCs w:val="24"/>
        </w:rPr>
        <w:t xml:space="preserve">Als Kommissionsmitglied/ Gutachter / </w:t>
      </w:r>
      <w:proofErr w:type="spellStart"/>
      <w:r w:rsidRPr="00263142">
        <w:rPr>
          <w:rFonts w:ascii="Times New Roman" w:eastAsia="Calibri" w:hAnsi="Times New Roman" w:cs="Times New Roman"/>
          <w:b/>
          <w:sz w:val="24"/>
          <w:szCs w:val="24"/>
        </w:rPr>
        <w:t>Kobetreuer</w:t>
      </w:r>
      <w:proofErr w:type="spellEnd"/>
    </w:p>
    <w:p w14:paraId="0426B41A" w14:textId="79CCA597" w:rsidR="00E36846" w:rsidRPr="00E10A63" w:rsidRDefault="00E36846" w:rsidP="00E3684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Herausforderung durch den Film und Herausforderung an den Film. Adolfo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Bioy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Casares und das Kino</w:t>
      </w:r>
      <w:r w:rsidRPr="00E10A63">
        <w:rPr>
          <w:rFonts w:ascii="Times New Roman" w:eastAsia="Calibri" w:hAnsi="Times New Roman" w:cs="Times New Roman"/>
          <w:sz w:val="24"/>
          <w:szCs w:val="24"/>
        </w:rPr>
        <w:t>, Philologisch-Kulturwissenschaftliche Fakultät der Universität Wien; Mathias Hausmann</w:t>
      </w:r>
      <w:r w:rsidR="00E10A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738265" w14:textId="3A9CD43B" w:rsidR="00E36846" w:rsidRPr="00E10A63" w:rsidRDefault="00250AA4" w:rsidP="00E3684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Entwicklungsperspektiven des Kompetenzparadigmas im Fremdsprachenunterricht romanischer Sprachen und in der Lehrerausbildung</w:t>
      </w:r>
      <w:r w:rsidRPr="00E10A63">
        <w:rPr>
          <w:rFonts w:ascii="Times New Roman" w:eastAsia="Calibri" w:hAnsi="Times New Roman" w:cs="Times New Roman"/>
          <w:sz w:val="24"/>
          <w:szCs w:val="24"/>
        </w:rPr>
        <w:t>,</w:t>
      </w:r>
      <w:r w:rsidR="00753437"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846" w:rsidRPr="00E10A63">
        <w:rPr>
          <w:rFonts w:ascii="Times New Roman" w:eastAsia="Calibri" w:hAnsi="Times New Roman" w:cs="Times New Roman"/>
          <w:sz w:val="24"/>
          <w:szCs w:val="24"/>
        </w:rPr>
        <w:t xml:space="preserve">Jochen Strathmann, 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Frankfurt am Main, </w:t>
      </w:r>
      <w:r w:rsidR="005871F2" w:rsidRPr="00E10A63">
        <w:rPr>
          <w:rFonts w:ascii="Times New Roman" w:eastAsia="Calibri" w:hAnsi="Times New Roman" w:cs="Times New Roman"/>
          <w:sz w:val="24"/>
          <w:szCs w:val="24"/>
        </w:rPr>
        <w:t>November 2020.</w:t>
      </w:r>
      <w:r w:rsidR="00E36846"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22D920" w14:textId="7ABE83B2" w:rsidR="005E59A9" w:rsidRPr="00E10A63" w:rsidRDefault="005E59A9" w:rsidP="005E5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3">
        <w:rPr>
          <w:rFonts w:ascii="Times New Roman" w:hAnsi="Times New Roman" w:cs="Times New Roman"/>
          <w:i/>
          <w:sz w:val="24"/>
          <w:szCs w:val="24"/>
        </w:rPr>
        <w:t xml:space="preserve">Lazaro –Variationen. Der </w:t>
      </w:r>
      <w:proofErr w:type="spellStart"/>
      <w:r w:rsidRPr="00E10A63">
        <w:rPr>
          <w:rFonts w:ascii="Times New Roman" w:hAnsi="Times New Roman" w:cs="Times New Roman"/>
          <w:i/>
          <w:sz w:val="24"/>
          <w:szCs w:val="24"/>
        </w:rPr>
        <w:t>Lazarillo</w:t>
      </w:r>
      <w:proofErr w:type="spellEnd"/>
      <w:r w:rsidRPr="00E10A6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10A63">
        <w:rPr>
          <w:rFonts w:ascii="Times New Roman" w:hAnsi="Times New Roman" w:cs="Times New Roman"/>
          <w:i/>
          <w:sz w:val="24"/>
          <w:szCs w:val="24"/>
        </w:rPr>
        <w:t>Tormes</w:t>
      </w:r>
      <w:proofErr w:type="spellEnd"/>
      <w:r w:rsidRPr="00E10A63">
        <w:rPr>
          <w:rFonts w:ascii="Times New Roman" w:hAnsi="Times New Roman" w:cs="Times New Roman"/>
          <w:i/>
          <w:sz w:val="24"/>
          <w:szCs w:val="24"/>
        </w:rPr>
        <w:t xml:space="preserve"> und seine Wiederkehr in Fortsetzungen und epigonalen Texten der spanischen Literatur (1554 bis 1644</w:t>
      </w:r>
      <w:r w:rsidRPr="00E10A63">
        <w:rPr>
          <w:rFonts w:ascii="Times New Roman" w:hAnsi="Times New Roman" w:cs="Times New Roman"/>
          <w:sz w:val="24"/>
          <w:szCs w:val="24"/>
        </w:rPr>
        <w:t xml:space="preserve">), Frank </w:t>
      </w:r>
      <w:proofErr w:type="spellStart"/>
      <w:r w:rsidRPr="00E10A63">
        <w:rPr>
          <w:rFonts w:ascii="Times New Roman" w:hAnsi="Times New Roman" w:cs="Times New Roman"/>
          <w:sz w:val="24"/>
          <w:szCs w:val="24"/>
        </w:rPr>
        <w:t>Estelmann</w:t>
      </w:r>
      <w:proofErr w:type="spellEnd"/>
      <w:r w:rsidRPr="00E10A63">
        <w:rPr>
          <w:rFonts w:ascii="Times New Roman" w:hAnsi="Times New Roman" w:cs="Times New Roman"/>
          <w:sz w:val="24"/>
          <w:szCs w:val="24"/>
        </w:rPr>
        <w:t xml:space="preserve">, Frankfurt am Main, </w:t>
      </w:r>
      <w:r w:rsidR="005871F2" w:rsidRPr="00E10A63">
        <w:rPr>
          <w:rFonts w:ascii="Times New Roman" w:hAnsi="Times New Roman" w:cs="Times New Roman"/>
          <w:sz w:val="24"/>
          <w:szCs w:val="24"/>
        </w:rPr>
        <w:t>November 2020.</w:t>
      </w:r>
    </w:p>
    <w:p w14:paraId="77EAF034" w14:textId="77777777" w:rsidR="00E36846" w:rsidRPr="00E10A63" w:rsidRDefault="00E36846" w:rsidP="008D583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30E44D" w14:textId="77777777" w:rsidR="008D583A" w:rsidRPr="00E10A63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8A303" w14:textId="77777777" w:rsidR="00ED3178" w:rsidRPr="00E10A63" w:rsidRDefault="00ED3178" w:rsidP="00ED3178">
      <w:pPr>
        <w:rPr>
          <w:b/>
          <w:bCs/>
          <w:sz w:val="24"/>
          <w:szCs w:val="24"/>
        </w:rPr>
      </w:pPr>
    </w:p>
    <w:sectPr w:rsidR="00ED3178" w:rsidRPr="00E10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roman"/>
    <w:pitch w:val="default"/>
  </w:font>
  <w:font w:name="Droid Sans Devanagari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5D4F"/>
    <w:multiLevelType w:val="multilevel"/>
    <w:tmpl w:val="BB24D5BE"/>
    <w:lvl w:ilvl="0">
      <w:start w:val="1"/>
      <w:numFmt w:val="none"/>
      <w:pStyle w:val="01DACita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s-E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1347587">
    <w:abstractNumId w:val="0"/>
  </w:num>
  <w:num w:numId="2" w16cid:durableId="1854151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78"/>
    <w:rsid w:val="000F7FAD"/>
    <w:rsid w:val="001D3850"/>
    <w:rsid w:val="00250AA4"/>
    <w:rsid w:val="00263142"/>
    <w:rsid w:val="00284630"/>
    <w:rsid w:val="005871F2"/>
    <w:rsid w:val="005E59A9"/>
    <w:rsid w:val="006613D9"/>
    <w:rsid w:val="00753437"/>
    <w:rsid w:val="0087115A"/>
    <w:rsid w:val="008D583A"/>
    <w:rsid w:val="009D4232"/>
    <w:rsid w:val="00A05AB2"/>
    <w:rsid w:val="00A13D17"/>
    <w:rsid w:val="00A71F17"/>
    <w:rsid w:val="00AA0200"/>
    <w:rsid w:val="00BA3BF3"/>
    <w:rsid w:val="00DE7F71"/>
    <w:rsid w:val="00E070E6"/>
    <w:rsid w:val="00E10A63"/>
    <w:rsid w:val="00E36846"/>
    <w:rsid w:val="00ED3178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9EE"/>
  <w15:chartTrackingRefBased/>
  <w15:docId w15:val="{D4035DBB-DE1F-4266-A462-A6D55EE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DACita">
    <w:name w:val="01 DA Cita"/>
    <w:basedOn w:val="Standard"/>
    <w:qFormat/>
    <w:rsid w:val="00263142"/>
    <w:pPr>
      <w:numPr>
        <w:numId w:val="1"/>
      </w:numPr>
      <w:spacing w:after="240" w:line="360" w:lineRule="auto"/>
      <w:ind w:left="1134"/>
      <w:jc w:val="both"/>
    </w:pPr>
    <w:rPr>
      <w:rFonts w:ascii="Liberation Serif" w:eastAsia="Droid Sans Fallback" w:hAnsi="Liberation Serif" w:cs="Droid Sans Devanagari"/>
      <w:kern w:val="2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E0D5-AE9A-456E-8E67-01741313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Helene Guitard</cp:lastModifiedBy>
  <cp:revision>5</cp:revision>
  <dcterms:created xsi:type="dcterms:W3CDTF">2021-05-27T12:28:00Z</dcterms:created>
  <dcterms:modified xsi:type="dcterms:W3CDTF">2023-10-27T08:17:00Z</dcterms:modified>
</cp:coreProperties>
</file>