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AB74" w14:textId="616DC6E1" w:rsidR="00F63301" w:rsidRPr="00F63301" w:rsidRDefault="00E667B6" w:rsidP="00F63301">
      <w:pPr>
        <w:numPr>
          <w:ilvl w:val="0"/>
          <w:numId w:val="5"/>
        </w:numPr>
        <w:rPr>
          <w:rFonts w:ascii="Garamond" w:eastAsia="Times New Roman" w:hAnsi="Garamond"/>
          <w:lang w:val="en-GB" w:eastAsia="en-GB"/>
        </w:rPr>
      </w:pPr>
      <w:bookmarkStart w:id="0" w:name="_GoBack"/>
      <w:bookmarkEnd w:id="0"/>
      <w:r>
        <w:rPr>
          <w:rFonts w:ascii="Garamond" w:hAnsi="Garamond"/>
          <w:bCs/>
          <w:lang w:val="en-GB"/>
        </w:rPr>
        <w:t>Rana Als</w:t>
      </w:r>
      <w:r w:rsidR="005C4B3A">
        <w:rPr>
          <w:rFonts w:ascii="Garamond" w:hAnsi="Garamond"/>
          <w:bCs/>
          <w:lang w:val="en-GB"/>
        </w:rPr>
        <w:t>oufi,</w:t>
      </w:r>
      <w:r w:rsidR="00F63301" w:rsidRPr="00F63301">
        <w:rPr>
          <w:rFonts w:ascii="Garamond" w:hAnsi="Garamond"/>
          <w:bCs/>
          <w:lang w:val="en-GB"/>
        </w:rPr>
        <w:t xml:space="preserve"> ‘‘Ibn </w:t>
      </w:r>
      <w:proofErr w:type="spellStart"/>
      <w:r w:rsidR="00F63301" w:rsidRPr="00F63301">
        <w:rPr>
          <w:rFonts w:ascii="Cambria" w:hAnsi="Cambria" w:cs="Cambria"/>
          <w:bCs/>
          <w:lang w:val="en-GB"/>
        </w:rPr>
        <w:t>Ḥ</w:t>
      </w:r>
      <w:r w:rsidR="00F63301" w:rsidRPr="00F63301">
        <w:rPr>
          <w:rFonts w:ascii="Garamond" w:hAnsi="Garamond"/>
          <w:bCs/>
          <w:lang w:val="en-GB"/>
        </w:rPr>
        <w:t>azm’s</w:t>
      </w:r>
      <w:proofErr w:type="spellEnd"/>
      <w:r w:rsidR="00F63301" w:rsidRPr="00F63301">
        <w:rPr>
          <w:rFonts w:ascii="Garamond" w:hAnsi="Garamond"/>
          <w:bCs/>
          <w:lang w:val="en-GB"/>
        </w:rPr>
        <w:t xml:space="preserve"> Refutations of Causation in Islamic Law,’’ in </w:t>
      </w:r>
      <w:r w:rsidR="00F63301" w:rsidRPr="00F63301">
        <w:rPr>
          <w:rFonts w:ascii="Garamond" w:hAnsi="Garamond"/>
          <w:bCs/>
          <w:i/>
          <w:iCs/>
          <w:lang w:val="en-GB"/>
        </w:rPr>
        <w:t xml:space="preserve">the </w:t>
      </w:r>
      <w:r w:rsidR="00F63301" w:rsidRPr="00F63301">
        <w:rPr>
          <w:rFonts w:ascii="Garamond" w:eastAsia="Times New Roman" w:hAnsi="Garamond" w:cs="Tahoma"/>
          <w:i/>
          <w:iCs/>
          <w:color w:val="212121"/>
          <w:shd w:val="clear" w:color="auto" w:fill="FFFFFF"/>
          <w:lang w:val="en-GB" w:eastAsia="en-GB"/>
        </w:rPr>
        <w:t>Journal for Law and Islam</w:t>
      </w:r>
      <w:r w:rsidR="005C4B3A">
        <w:rPr>
          <w:rFonts w:ascii="Garamond" w:eastAsia="Times New Roman" w:hAnsi="Garamond" w:cs="Tahoma"/>
          <w:i/>
          <w:iCs/>
          <w:color w:val="212121"/>
          <w:shd w:val="clear" w:color="auto" w:fill="FFFFFF"/>
          <w:lang w:val="en-GB" w:eastAsia="en-GB"/>
        </w:rPr>
        <w:t xml:space="preserve">, </w:t>
      </w:r>
      <w:r w:rsidR="005C4B3A" w:rsidRPr="00F63301">
        <w:rPr>
          <w:rFonts w:ascii="Garamond" w:eastAsia="Times New Roman" w:hAnsi="Garamond" w:cs="Tahoma"/>
          <w:color w:val="212121"/>
          <w:shd w:val="clear" w:color="auto" w:fill="FFFFFF"/>
          <w:lang w:val="en-GB" w:eastAsia="en-GB"/>
        </w:rPr>
        <w:t>(forthcoming, 2018)</w:t>
      </w:r>
    </w:p>
    <w:p w14:paraId="75033F7A" w14:textId="4CD8709B" w:rsidR="00F63301" w:rsidRPr="002F7A99" w:rsidRDefault="00F63301" w:rsidP="00F63301">
      <w:pPr>
        <w:numPr>
          <w:ilvl w:val="0"/>
          <w:numId w:val="5"/>
        </w:numPr>
        <w:rPr>
          <w:rFonts w:ascii="Garamond" w:eastAsia="Times New Roman" w:hAnsi="Garamond"/>
          <w:lang w:eastAsia="en-GB"/>
        </w:rPr>
      </w:pPr>
      <w:r>
        <w:rPr>
          <w:rFonts w:ascii="Garamond" w:hAnsi="Garamond"/>
        </w:rPr>
        <w:t xml:space="preserve">Rana Alsoufi, </w:t>
      </w:r>
      <w:r w:rsidRPr="00FE6529">
        <w:rPr>
          <w:rFonts w:ascii="Garamond" w:hAnsi="Garamond"/>
          <w:bCs/>
        </w:rPr>
        <w:t xml:space="preserve">‘‘Die Beziehung zwischen Theologie und Recht aus islamischer Perspektive’’ in </w:t>
      </w:r>
      <w:r w:rsidRPr="00FE6529">
        <w:rPr>
          <w:rFonts w:ascii="Garamond" w:hAnsi="Garamond"/>
          <w:b/>
        </w:rPr>
        <w:t>„</w:t>
      </w:r>
      <w:r w:rsidRPr="00FE6529">
        <w:rPr>
          <w:rFonts w:ascii="Garamond" w:hAnsi="Garamond"/>
          <w:bCs/>
          <w:i/>
          <w:iCs/>
        </w:rPr>
        <w:t xml:space="preserve">Gibt Gott </w:t>
      </w:r>
      <w:proofErr w:type="spellStart"/>
      <w:r w:rsidRPr="00FE6529">
        <w:rPr>
          <w:rFonts w:ascii="Garamond" w:hAnsi="Garamond"/>
          <w:bCs/>
          <w:i/>
          <w:iCs/>
        </w:rPr>
        <w:t>Gesetze?Ius</w:t>
      </w:r>
      <w:proofErr w:type="spellEnd"/>
      <w:r w:rsidRPr="00FE6529">
        <w:rPr>
          <w:rFonts w:ascii="Garamond" w:hAnsi="Garamond"/>
          <w:bCs/>
          <w:i/>
          <w:iCs/>
        </w:rPr>
        <w:t xml:space="preserve"> </w:t>
      </w:r>
      <w:proofErr w:type="spellStart"/>
      <w:r w:rsidRPr="00FE6529">
        <w:rPr>
          <w:rFonts w:ascii="Garamond" w:hAnsi="Garamond"/>
          <w:bCs/>
          <w:i/>
          <w:iCs/>
        </w:rPr>
        <w:t>divinum</w:t>
      </w:r>
      <w:proofErr w:type="spellEnd"/>
      <w:r w:rsidRPr="00FE6529">
        <w:rPr>
          <w:rFonts w:ascii="Garamond" w:hAnsi="Garamond"/>
          <w:bCs/>
          <w:i/>
          <w:iCs/>
        </w:rPr>
        <w:t xml:space="preserve"> aus christlicher und muslimischer Perspektive</w:t>
      </w:r>
      <w:r w:rsidRPr="00FE6529">
        <w:rPr>
          <w:rFonts w:ascii="Garamond" w:hAnsi="Garamond"/>
          <w:b/>
        </w:rPr>
        <w:t xml:space="preserve">“, </w:t>
      </w:r>
      <w:r w:rsidRPr="00FE6529">
        <w:rPr>
          <w:rFonts w:ascii="Garamond" w:hAnsi="Garamond"/>
        </w:rPr>
        <w:t>CIBEDO-Schriftenreihe Bd. 5</w:t>
      </w:r>
      <w:r w:rsidRPr="00FE6529">
        <w:rPr>
          <w:rFonts w:ascii="Garamond" w:eastAsia="Times New Roman" w:hAnsi="Garamond"/>
          <w:lang w:eastAsia="en-GB"/>
        </w:rPr>
        <w:t xml:space="preserve"> </w:t>
      </w:r>
      <w:r w:rsidRPr="00FE6529">
        <w:rPr>
          <w:rFonts w:ascii="Garamond" w:hAnsi="Garamond"/>
        </w:rPr>
        <w:t xml:space="preserve">Herausgeber: Timo </w:t>
      </w:r>
      <w:proofErr w:type="spellStart"/>
      <w:r w:rsidRPr="00FE6529">
        <w:rPr>
          <w:rFonts w:ascii="Garamond" w:hAnsi="Garamond"/>
        </w:rPr>
        <w:t>Güzelmansur</w:t>
      </w:r>
      <w:proofErr w:type="spellEnd"/>
      <w:r w:rsidRPr="00FE6529">
        <w:rPr>
          <w:rFonts w:ascii="Garamond" w:hAnsi="Garamond"/>
        </w:rPr>
        <w:t xml:space="preserve">, Tobias </w:t>
      </w:r>
      <w:proofErr w:type="spellStart"/>
      <w:r w:rsidRPr="00FE6529">
        <w:rPr>
          <w:rFonts w:ascii="Garamond" w:hAnsi="Garamond"/>
        </w:rPr>
        <w:t>Specker</w:t>
      </w:r>
      <w:proofErr w:type="spellEnd"/>
      <w:r w:rsidRPr="00FE6529">
        <w:rPr>
          <w:rFonts w:ascii="Garamond" w:hAnsi="Garamond"/>
        </w:rPr>
        <w:t xml:space="preserve"> SJ, Nora </w:t>
      </w:r>
      <w:proofErr w:type="spellStart"/>
      <w:r w:rsidRPr="00FE6529">
        <w:rPr>
          <w:rFonts w:ascii="Garamond" w:hAnsi="Garamond"/>
        </w:rPr>
        <w:t>Kalbarczyk</w:t>
      </w:r>
      <w:proofErr w:type="spellEnd"/>
      <w:r w:rsidRPr="00FE6529">
        <w:rPr>
          <w:rFonts w:ascii="Garamond" w:eastAsia="Times New Roman" w:hAnsi="Garamond"/>
          <w:lang w:eastAsia="en-GB"/>
        </w:rPr>
        <w:t xml:space="preserve">, </w:t>
      </w:r>
      <w:r>
        <w:rPr>
          <w:rFonts w:ascii="Garamond" w:hAnsi="Garamond"/>
        </w:rPr>
        <w:t>Pustet Verlag</w:t>
      </w:r>
      <w:r w:rsidR="00385013">
        <w:rPr>
          <w:rFonts w:ascii="Garamond" w:hAnsi="Garamond"/>
        </w:rPr>
        <w:t xml:space="preserve">, </w:t>
      </w:r>
      <w:r w:rsidR="00385013" w:rsidRPr="0063097F">
        <w:rPr>
          <w:rFonts w:ascii="Garamond" w:hAnsi="Garamond"/>
        </w:rPr>
        <w:t>(Erscheinungstermin Sommer/Herbst 2018)</w:t>
      </w:r>
    </w:p>
    <w:p w14:paraId="18A73052" w14:textId="77777777" w:rsidR="00F63301" w:rsidRDefault="00F63301" w:rsidP="00F63301">
      <w:pPr>
        <w:ind w:left="800"/>
        <w:rPr>
          <w:rFonts w:ascii="Garamond" w:eastAsia="Times New Roman" w:hAnsi="Garamond"/>
          <w:lang w:eastAsia="en-GB"/>
        </w:rPr>
      </w:pPr>
    </w:p>
    <w:p w14:paraId="60F57D26" w14:textId="45E3D139" w:rsidR="00F63301" w:rsidRPr="002F7A99" w:rsidRDefault="00F63301" w:rsidP="00F63301">
      <w:pPr>
        <w:numPr>
          <w:ilvl w:val="0"/>
          <w:numId w:val="5"/>
        </w:numPr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lang w:eastAsia="en-GB"/>
        </w:rPr>
        <w:t>Rana Alsoufi, ‘‘</w:t>
      </w:r>
      <w:proofErr w:type="spellStart"/>
      <w:r w:rsidRPr="002F7A99">
        <w:rPr>
          <w:rFonts w:ascii="Garamond" w:hAnsi="Garamond"/>
        </w:rPr>
        <w:t>Suspecting</w:t>
      </w:r>
      <w:proofErr w:type="spellEnd"/>
      <w:r w:rsidRPr="002F7A99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r w:rsidRPr="002F7A99">
        <w:rPr>
          <w:rFonts w:ascii="Garamond" w:hAnsi="Garamond"/>
        </w:rPr>
        <w:t>nfidelity</w:t>
      </w:r>
      <w:proofErr w:type="spellEnd"/>
      <w:r w:rsidRPr="002F7A99">
        <w:rPr>
          <w:rFonts w:ascii="Garamond" w:hAnsi="Garamond"/>
        </w:rPr>
        <w:t xml:space="preserve"> in </w:t>
      </w:r>
      <w:proofErr w:type="spellStart"/>
      <w:r w:rsidRPr="002F7A99">
        <w:rPr>
          <w:rFonts w:ascii="Garamond" w:hAnsi="Garamond"/>
        </w:rPr>
        <w:t>Islamic</w:t>
      </w:r>
      <w:proofErr w:type="spellEnd"/>
      <w:r w:rsidRPr="002F7A99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2F7A99">
        <w:rPr>
          <w:rFonts w:ascii="Garamond" w:hAnsi="Garamond"/>
        </w:rPr>
        <w:t xml:space="preserve">aw: </w:t>
      </w:r>
      <w:proofErr w:type="spellStart"/>
      <w:r w:rsidRPr="002F7A99">
        <w:rPr>
          <w:rFonts w:ascii="Garamond" w:hAnsi="Garamond"/>
        </w:rPr>
        <w:t>the</w:t>
      </w:r>
      <w:proofErr w:type="spellEnd"/>
      <w:r w:rsidRPr="002F7A99">
        <w:rPr>
          <w:rFonts w:ascii="Garamond" w:hAnsi="Garamond"/>
        </w:rPr>
        <w:t xml:space="preserve"> </w:t>
      </w:r>
      <w:r>
        <w:rPr>
          <w:rFonts w:ascii="Garamond" w:hAnsi="Garamond"/>
        </w:rPr>
        <w:t>C</w:t>
      </w:r>
      <w:r w:rsidRPr="002F7A99">
        <w:rPr>
          <w:rFonts w:ascii="Garamond" w:hAnsi="Garamond"/>
        </w:rPr>
        <w:t xml:space="preserve">ase </w:t>
      </w:r>
      <w:proofErr w:type="spellStart"/>
      <w:r w:rsidRPr="002F7A99">
        <w:rPr>
          <w:rFonts w:ascii="Garamond" w:hAnsi="Garamond"/>
        </w:rPr>
        <w:t>of</w:t>
      </w:r>
      <w:proofErr w:type="spellEnd"/>
      <w:r w:rsidRPr="002F7A99">
        <w:rPr>
          <w:rFonts w:ascii="Garamond" w:hAnsi="Garamond"/>
        </w:rPr>
        <w:t xml:space="preserve"> </w:t>
      </w:r>
      <w:proofErr w:type="spellStart"/>
      <w:r w:rsidRPr="002F7A99">
        <w:rPr>
          <w:rFonts w:ascii="Garamond" w:hAnsi="Garamond"/>
          <w:i/>
          <w:iCs/>
        </w:rPr>
        <w:t>li</w:t>
      </w:r>
      <w:r w:rsidRPr="002F7A99">
        <w:rPr>
          <w:rFonts w:ascii="Times New Roman" w:hAnsi="Times New Roman" w:cs="Times New Roman"/>
          <w:i/>
          <w:iCs/>
        </w:rPr>
        <w:t>ʿ</w:t>
      </w:r>
      <w:r w:rsidRPr="002F7A99">
        <w:rPr>
          <w:rFonts w:ascii="Garamond" w:hAnsi="Garamond"/>
          <w:i/>
          <w:iCs/>
        </w:rPr>
        <w:t>ān</w:t>
      </w:r>
      <w:proofErr w:type="spellEnd"/>
      <w:r w:rsidRPr="002F7A99">
        <w:rPr>
          <w:i/>
          <w:iCs/>
        </w:rPr>
        <w:t>’’</w:t>
      </w:r>
      <w:r w:rsidRPr="002F7A99">
        <w:rPr>
          <w:rFonts w:ascii="Garamond" w:eastAsia="Times New Roman" w:hAnsi="Garamond"/>
          <w:lang w:eastAsia="en-GB"/>
        </w:rPr>
        <w:t xml:space="preserve"> Ehre in Familie, Recht und Religion, Herausgeber Andreas </w:t>
      </w:r>
      <w:proofErr w:type="spellStart"/>
      <w:r w:rsidRPr="002F7A99">
        <w:rPr>
          <w:rFonts w:ascii="Garamond" w:eastAsia="Times New Roman" w:hAnsi="Garamond"/>
          <w:lang w:eastAsia="en-GB"/>
        </w:rPr>
        <w:t>Eicker</w:t>
      </w:r>
      <w:proofErr w:type="spellEnd"/>
      <w:r w:rsidRPr="002F7A99">
        <w:rPr>
          <w:rFonts w:ascii="Garamond" w:eastAsia="Times New Roman" w:hAnsi="Garamond"/>
          <w:lang w:eastAsia="en-GB"/>
        </w:rPr>
        <w:t xml:space="preserve"> und Stephanie Klein, Verlag AG</w:t>
      </w:r>
      <w:r w:rsidR="006A760D">
        <w:rPr>
          <w:rFonts w:ascii="Garamond" w:eastAsia="Times New Roman" w:hAnsi="Garamond"/>
          <w:lang w:eastAsia="en-GB"/>
        </w:rPr>
        <w:t xml:space="preserve">, </w:t>
      </w:r>
      <w:r w:rsidR="006A760D" w:rsidRPr="002F7A99">
        <w:rPr>
          <w:rFonts w:ascii="Garamond" w:eastAsia="Times New Roman" w:hAnsi="Garamond"/>
          <w:lang w:eastAsia="en-GB"/>
        </w:rPr>
        <w:t>(</w:t>
      </w:r>
      <w:proofErr w:type="spellStart"/>
      <w:r w:rsidR="006A760D" w:rsidRPr="002F7A99">
        <w:rPr>
          <w:rFonts w:ascii="Garamond" w:eastAsia="Times New Roman" w:hAnsi="Garamond"/>
          <w:lang w:eastAsia="en-GB"/>
        </w:rPr>
        <w:t>Forthcoming</w:t>
      </w:r>
      <w:proofErr w:type="spellEnd"/>
      <w:r w:rsidR="006A760D" w:rsidRPr="002F7A99">
        <w:rPr>
          <w:rFonts w:ascii="Garamond" w:eastAsia="Times New Roman" w:hAnsi="Garamond"/>
          <w:lang w:eastAsia="en-GB"/>
        </w:rPr>
        <w:t xml:space="preserve"> 2018)</w:t>
      </w:r>
    </w:p>
    <w:p w14:paraId="44CEFFF5" w14:textId="77777777" w:rsidR="00F63301" w:rsidRPr="009B0627" w:rsidRDefault="00F63301" w:rsidP="00F63301">
      <w:pPr>
        <w:ind w:left="800"/>
        <w:rPr>
          <w:rFonts w:ascii="Garamond" w:eastAsia="Times New Roman" w:hAnsi="Garamond"/>
          <w:lang w:eastAsia="en-GB"/>
        </w:rPr>
      </w:pPr>
    </w:p>
    <w:p w14:paraId="543E3C16" w14:textId="57FAD6E1" w:rsidR="00F63301" w:rsidRPr="00965A60" w:rsidRDefault="008D3132" w:rsidP="00F63301">
      <w:pPr>
        <w:numPr>
          <w:ilvl w:val="0"/>
          <w:numId w:val="5"/>
        </w:numPr>
        <w:rPr>
          <w:rFonts w:ascii="Garamond" w:eastAsia="Times New Roman" w:hAnsi="Garamond"/>
          <w:lang w:val="en-GB" w:eastAsia="en-GB"/>
        </w:rPr>
      </w:pPr>
      <w:r>
        <w:rPr>
          <w:rFonts w:ascii="Garamond" w:hAnsi="Garamond"/>
          <w:bCs/>
          <w:lang w:val="en-GB"/>
        </w:rPr>
        <w:t>Rana Alsoufi</w:t>
      </w:r>
      <w:r w:rsidR="00784A83">
        <w:rPr>
          <w:rFonts w:ascii="Garamond" w:hAnsi="Garamond"/>
          <w:bCs/>
          <w:lang w:val="en-GB"/>
        </w:rPr>
        <w:t>,</w:t>
      </w:r>
      <w:r w:rsidR="00F63301" w:rsidRPr="00965A60">
        <w:rPr>
          <w:rFonts w:ascii="Garamond" w:hAnsi="Garamond"/>
          <w:bCs/>
          <w:sz w:val="28"/>
          <w:szCs w:val="28"/>
          <w:lang w:val="en-GB"/>
        </w:rPr>
        <w:t xml:space="preserve"> </w:t>
      </w:r>
      <w:r w:rsidR="00F63301" w:rsidRPr="00AE7961">
        <w:rPr>
          <w:rFonts w:ascii="Garamond" w:hAnsi="Garamond"/>
          <w:sz w:val="28"/>
          <w:szCs w:val="28"/>
          <w:lang w:val="en-GB"/>
        </w:rPr>
        <w:t>‘‘</w:t>
      </w:r>
      <w:r w:rsidR="00F63301" w:rsidRPr="00AE7961">
        <w:rPr>
          <w:rFonts w:ascii="Cambria" w:hAnsi="Cambria" w:cs="Cambria"/>
          <w:lang w:val="en-GB"/>
        </w:rPr>
        <w:t>Ṣ</w:t>
      </w:r>
      <w:r w:rsidR="00F63301" w:rsidRPr="009B0627">
        <w:rPr>
          <w:rFonts w:ascii="Garamond" w:hAnsi="Garamond"/>
          <w:lang w:val="en-GB"/>
        </w:rPr>
        <w:t xml:space="preserve">. </w:t>
      </w:r>
      <w:proofErr w:type="spellStart"/>
      <w:r w:rsidR="00F63301" w:rsidRPr="009B0627">
        <w:rPr>
          <w:rFonts w:ascii="Garamond" w:hAnsi="Garamond"/>
          <w:lang w:val="en-GB"/>
        </w:rPr>
        <w:t>Ma</w:t>
      </w:r>
      <w:r w:rsidR="00F63301" w:rsidRPr="009B0627">
        <w:rPr>
          <w:rFonts w:ascii="Cambria" w:hAnsi="Cambria" w:cs="Cambria"/>
          <w:lang w:val="en-GB"/>
        </w:rPr>
        <w:t>ḥ</w:t>
      </w:r>
      <w:r w:rsidR="00F63301" w:rsidRPr="009B0627">
        <w:rPr>
          <w:rFonts w:ascii="Garamond" w:hAnsi="Garamond"/>
          <w:lang w:val="en-GB"/>
        </w:rPr>
        <w:t>ma</w:t>
      </w:r>
      <w:r w:rsidR="00F63301" w:rsidRPr="009B0627">
        <w:rPr>
          <w:rFonts w:ascii="Cambria" w:hAnsi="Cambria" w:cs="Cambria"/>
          <w:lang w:val="en-GB"/>
        </w:rPr>
        <w:t>ṣṣ</w:t>
      </w:r>
      <w:r w:rsidR="00F63301" w:rsidRPr="009B0627">
        <w:rPr>
          <w:rFonts w:ascii="Garamond" w:hAnsi="Garamond"/>
          <w:lang w:val="en-GB"/>
        </w:rPr>
        <w:t>ānī</w:t>
      </w:r>
      <w:proofErr w:type="spellEnd"/>
      <w:r w:rsidR="00F63301" w:rsidRPr="009B0627">
        <w:rPr>
          <w:rFonts w:ascii="Garamond" w:hAnsi="Garamond"/>
          <w:lang w:val="en-GB"/>
        </w:rPr>
        <w:t>: The Philosophy of Jurisprudence in Islam (</w:t>
      </w:r>
      <w:proofErr w:type="spellStart"/>
      <w:r w:rsidR="00F63301" w:rsidRPr="009B0627">
        <w:rPr>
          <w:rFonts w:ascii="Garamond" w:hAnsi="Garamond"/>
          <w:i/>
          <w:iCs/>
          <w:lang w:val="en-GB"/>
        </w:rPr>
        <w:t>falsafat</w:t>
      </w:r>
      <w:proofErr w:type="spellEnd"/>
      <w:r w:rsidR="00F63301" w:rsidRPr="009B0627">
        <w:rPr>
          <w:rFonts w:ascii="Garamond" w:hAnsi="Garamond"/>
          <w:i/>
          <w:iCs/>
          <w:lang w:val="en-GB"/>
        </w:rPr>
        <w:t xml:space="preserve"> al-</w:t>
      </w:r>
      <w:proofErr w:type="spellStart"/>
      <w:r w:rsidR="00F63301" w:rsidRPr="009B0627">
        <w:rPr>
          <w:rFonts w:ascii="Garamond" w:hAnsi="Garamond"/>
          <w:i/>
          <w:iCs/>
          <w:lang w:val="en-GB"/>
        </w:rPr>
        <w:t>tashrī</w:t>
      </w:r>
      <w:r w:rsidR="00F63301" w:rsidRPr="009B0627">
        <w:rPr>
          <w:rFonts w:ascii="Times New Roman" w:hAnsi="Times New Roman"/>
          <w:i/>
          <w:iCs/>
          <w:lang w:val="en-GB"/>
        </w:rPr>
        <w:t>ʿ</w:t>
      </w:r>
      <w:proofErr w:type="spellEnd"/>
      <w:r w:rsidR="00F63301" w:rsidRPr="009B0627">
        <w:rPr>
          <w:rFonts w:ascii="Garamond" w:hAnsi="Garamond"/>
          <w:i/>
          <w:iCs/>
          <w:lang w:val="en-GB"/>
        </w:rPr>
        <w:t xml:space="preserve"> </w:t>
      </w:r>
      <w:proofErr w:type="spellStart"/>
      <w:r w:rsidR="00F63301" w:rsidRPr="009B0627">
        <w:rPr>
          <w:rFonts w:ascii="Garamond" w:hAnsi="Garamond"/>
          <w:i/>
          <w:iCs/>
          <w:lang w:val="en-GB"/>
        </w:rPr>
        <w:t>fī</w:t>
      </w:r>
      <w:proofErr w:type="spellEnd"/>
      <w:r w:rsidR="00F63301" w:rsidRPr="009B0627">
        <w:rPr>
          <w:rFonts w:ascii="Garamond" w:hAnsi="Garamond"/>
          <w:i/>
          <w:iCs/>
          <w:lang w:val="en-GB"/>
        </w:rPr>
        <w:t xml:space="preserve"> -l-Islam</w:t>
      </w:r>
      <w:r w:rsidR="00F63301" w:rsidRPr="009B0627">
        <w:rPr>
          <w:rFonts w:ascii="Garamond" w:hAnsi="Garamond"/>
          <w:lang w:val="en-GB"/>
        </w:rPr>
        <w:t>)</w:t>
      </w:r>
      <w:r w:rsidR="00F63301" w:rsidRPr="009B0627">
        <w:rPr>
          <w:rFonts w:ascii="Garamond" w:hAnsi="Garamond"/>
          <w:i/>
          <w:iCs/>
          <w:lang w:val="en-GB"/>
        </w:rPr>
        <w:t xml:space="preserve">,’’ </w:t>
      </w:r>
      <w:r w:rsidR="00F63301" w:rsidRPr="009B0627">
        <w:rPr>
          <w:rFonts w:ascii="Garamond" w:hAnsi="Garamond"/>
          <w:lang w:val="en-GB"/>
        </w:rPr>
        <w:t>in:</w:t>
      </w:r>
      <w:r w:rsidR="00F63301" w:rsidRPr="009B0627">
        <w:rPr>
          <w:rFonts w:ascii="Garamond" w:hAnsi="Garamond"/>
          <w:i/>
          <w:iCs/>
          <w:lang w:val="en-GB"/>
        </w:rPr>
        <w:t xml:space="preserve"> Unity and Diversity in Contemporary Muslim Thought, </w:t>
      </w:r>
      <w:r w:rsidR="00F63301" w:rsidRPr="009B0627">
        <w:rPr>
          <w:rFonts w:ascii="Garamond" w:hAnsi="Garamond"/>
          <w:lang w:val="en-GB"/>
        </w:rPr>
        <w:t xml:space="preserve">(Newcastle upon Tyne: Cambridge Scholars Publishing, 2017. pp. </w:t>
      </w:r>
      <w:r w:rsidR="00F63301" w:rsidRPr="00965A60">
        <w:rPr>
          <w:rFonts w:ascii="Garamond" w:hAnsi="Garamond"/>
          <w:lang w:val="en-GB"/>
        </w:rPr>
        <w:t>121-134</w:t>
      </w:r>
    </w:p>
    <w:p w14:paraId="7293E8E9" w14:textId="77777777" w:rsidR="00F63301" w:rsidRPr="00965A60" w:rsidRDefault="00F63301" w:rsidP="00F63301">
      <w:pPr>
        <w:pStyle w:val="Listenabsatz"/>
        <w:rPr>
          <w:rFonts w:ascii="Garamond" w:eastAsia="Times New Roman" w:hAnsi="Garamond"/>
          <w:lang w:val="en-GB" w:eastAsia="en-GB"/>
        </w:rPr>
      </w:pPr>
    </w:p>
    <w:p w14:paraId="2F5B3971" w14:textId="77777777" w:rsidR="00F63301" w:rsidRPr="009B0627" w:rsidRDefault="00F63301" w:rsidP="00F63301">
      <w:pPr>
        <w:rPr>
          <w:rFonts w:ascii="Garamond" w:eastAsia="Times New Roman" w:hAnsi="Garamond"/>
          <w:lang w:val="en-GB" w:eastAsia="en-GB"/>
        </w:rPr>
      </w:pPr>
    </w:p>
    <w:p w14:paraId="59B77532" w14:textId="2C7D2F5E" w:rsidR="00F63301" w:rsidRPr="00965A60" w:rsidRDefault="00784A83" w:rsidP="00F63301">
      <w:pPr>
        <w:numPr>
          <w:ilvl w:val="0"/>
          <w:numId w:val="4"/>
        </w:numPr>
        <w:contextualSpacing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Cs/>
          <w:lang w:val="en-GB"/>
        </w:rPr>
        <w:t xml:space="preserve">Rana Alsoufi, </w:t>
      </w:r>
      <w:r w:rsidR="00F63301" w:rsidRPr="00965A60">
        <w:rPr>
          <w:rFonts w:ascii="Garamond" w:hAnsi="Garamond"/>
          <w:bCs/>
          <w:lang w:val="en-GB"/>
        </w:rPr>
        <w:t xml:space="preserve">Co-author with Rania </w:t>
      </w:r>
      <w:proofErr w:type="spellStart"/>
      <w:r w:rsidR="00F63301" w:rsidRPr="00965A60">
        <w:rPr>
          <w:rFonts w:ascii="Garamond" w:hAnsi="Garamond"/>
          <w:bCs/>
          <w:lang w:val="en-GB"/>
        </w:rPr>
        <w:t>Kamla</w:t>
      </w:r>
      <w:proofErr w:type="spellEnd"/>
      <w:r w:rsidR="00F63301" w:rsidRPr="00965A60">
        <w:rPr>
          <w:rFonts w:ascii="Garamond" w:hAnsi="Garamond"/>
          <w:bCs/>
          <w:lang w:val="en-GB"/>
        </w:rPr>
        <w:t xml:space="preserve">, </w:t>
      </w:r>
      <w:r w:rsidR="00F63301" w:rsidRPr="00965A60">
        <w:rPr>
          <w:rFonts w:ascii="Garamond" w:hAnsi="Garamond"/>
          <w:lang w:val="en-GB"/>
        </w:rPr>
        <w:t>“Critical Muslim Intellectuals Discourse and the Issue of Interest (</w:t>
      </w:r>
      <w:proofErr w:type="spellStart"/>
      <w:r w:rsidR="00F63301" w:rsidRPr="00965A60">
        <w:rPr>
          <w:rFonts w:ascii="Garamond" w:hAnsi="Garamond"/>
          <w:i/>
          <w:lang w:val="en-GB"/>
        </w:rPr>
        <w:t>ribā</w:t>
      </w:r>
      <w:proofErr w:type="spellEnd"/>
      <w:r w:rsidR="00F63301" w:rsidRPr="00965A60">
        <w:rPr>
          <w:rFonts w:ascii="Garamond" w:hAnsi="Garamond"/>
          <w:lang w:val="en-GB"/>
        </w:rPr>
        <w:t>)” in</w:t>
      </w:r>
      <w:r w:rsidR="00F63301" w:rsidRPr="00965A60">
        <w:rPr>
          <w:rFonts w:ascii="Garamond" w:hAnsi="Garamond"/>
          <w:b/>
          <w:lang w:val="en-GB"/>
        </w:rPr>
        <w:t xml:space="preserve"> </w:t>
      </w:r>
      <w:r w:rsidR="00F63301" w:rsidRPr="00965A60">
        <w:rPr>
          <w:rFonts w:ascii="Garamond" w:hAnsi="Garamond"/>
          <w:lang w:val="en-GB"/>
        </w:rPr>
        <w:t>Accounting Forum, Volume 39, Issue 2,</w:t>
      </w:r>
      <w:r>
        <w:rPr>
          <w:rFonts w:ascii="Garamond" w:hAnsi="Garamond"/>
          <w:lang w:val="en-GB"/>
        </w:rPr>
        <w:t xml:space="preserve"> </w:t>
      </w:r>
      <w:r w:rsidRPr="00965A60">
        <w:rPr>
          <w:rFonts w:ascii="Garamond" w:hAnsi="Garamond"/>
          <w:bCs/>
          <w:lang w:val="en-GB"/>
        </w:rPr>
        <w:t>2015</w:t>
      </w:r>
      <w:r>
        <w:rPr>
          <w:rFonts w:ascii="Garamond" w:hAnsi="Garamond"/>
          <w:bCs/>
          <w:lang w:val="en-GB"/>
        </w:rPr>
        <w:t>,</w:t>
      </w:r>
      <w:r w:rsidR="00F63301" w:rsidRPr="00965A60">
        <w:rPr>
          <w:rFonts w:ascii="Garamond" w:hAnsi="Garamond"/>
          <w:lang w:val="en-GB"/>
        </w:rPr>
        <w:t xml:space="preserve"> Elsevier, BV: Edinburgh, pp. 140-154</w:t>
      </w:r>
    </w:p>
    <w:p w14:paraId="6E17F480" w14:textId="77777777" w:rsidR="00F63301" w:rsidRPr="00965A60" w:rsidRDefault="00F63301" w:rsidP="00F63301">
      <w:pPr>
        <w:rPr>
          <w:rFonts w:ascii="Garamond" w:hAnsi="Garamond"/>
          <w:bCs/>
          <w:lang w:val="en-GB"/>
        </w:rPr>
      </w:pPr>
    </w:p>
    <w:p w14:paraId="280BBD93" w14:textId="75BB6374" w:rsidR="00F63301" w:rsidRPr="00583178" w:rsidRDefault="00F63301" w:rsidP="00F63301">
      <w:pPr>
        <w:numPr>
          <w:ilvl w:val="0"/>
          <w:numId w:val="4"/>
        </w:numPr>
        <w:contextualSpacing/>
        <w:rPr>
          <w:rFonts w:ascii="Garamond" w:hAnsi="Garamond"/>
          <w:b/>
          <w:sz w:val="28"/>
          <w:szCs w:val="28"/>
        </w:rPr>
      </w:pPr>
      <w:r w:rsidRPr="00965A60">
        <w:rPr>
          <w:rFonts w:ascii="Garamond" w:hAnsi="Garamond"/>
          <w:bCs/>
          <w:lang w:val="en-GB"/>
        </w:rPr>
        <w:t xml:space="preserve"> </w:t>
      </w:r>
      <w:r w:rsidR="00FE1E73">
        <w:rPr>
          <w:rFonts w:ascii="Garamond" w:hAnsi="Garamond"/>
          <w:bCs/>
          <w:lang w:val="en-GB"/>
        </w:rPr>
        <w:t xml:space="preserve">Rana Alsoufi, </w:t>
      </w:r>
      <w:r w:rsidRPr="00965A60">
        <w:rPr>
          <w:rFonts w:ascii="Garamond" w:hAnsi="Garamond"/>
          <w:bCs/>
          <w:lang w:val="en-GB"/>
        </w:rPr>
        <w:t>“</w:t>
      </w:r>
      <w:proofErr w:type="spellStart"/>
      <w:r w:rsidRPr="0024053F">
        <w:rPr>
          <w:rFonts w:ascii="Cambria" w:hAnsi="Cambria" w:cs="Cambria"/>
          <w:bCs/>
          <w:i/>
          <w:lang w:val="en-US"/>
        </w:rPr>
        <w:t>Ḥ</w:t>
      </w:r>
      <w:r w:rsidRPr="0024053F">
        <w:rPr>
          <w:rFonts w:ascii="Garamond" w:hAnsi="Garamond" w:cs="Charis SIL"/>
          <w:bCs/>
          <w:i/>
          <w:lang w:val="en-US"/>
        </w:rPr>
        <w:t>add</w:t>
      </w:r>
      <w:proofErr w:type="spellEnd"/>
      <w:r w:rsidRPr="0024053F">
        <w:rPr>
          <w:rFonts w:ascii="Garamond" w:hAnsi="Garamond" w:cs="Charis SIL"/>
          <w:bCs/>
          <w:i/>
          <w:lang w:val="en-US"/>
        </w:rPr>
        <w:t xml:space="preserve"> Punishments in Islamic Law: Critiques of the Justification of </w:t>
      </w:r>
      <w:proofErr w:type="spellStart"/>
      <w:r w:rsidRPr="0024053F">
        <w:rPr>
          <w:rFonts w:ascii="Cambria" w:hAnsi="Cambria" w:cs="Cambria"/>
          <w:bCs/>
          <w:i/>
          <w:iCs/>
          <w:lang w:val="en-US"/>
        </w:rPr>
        <w:t>ḥ</w:t>
      </w:r>
      <w:r w:rsidRPr="0024053F">
        <w:rPr>
          <w:rFonts w:ascii="Garamond" w:hAnsi="Garamond" w:cs="Charis SIL"/>
          <w:bCs/>
          <w:i/>
          <w:iCs/>
          <w:lang w:val="en-US"/>
        </w:rPr>
        <w:t>add</w:t>
      </w:r>
      <w:proofErr w:type="spellEnd"/>
      <w:r w:rsidRPr="0024053F">
        <w:rPr>
          <w:rFonts w:ascii="Garamond" w:hAnsi="Garamond" w:cs="Charis SIL"/>
          <w:bCs/>
          <w:i/>
          <w:lang w:val="en-US"/>
        </w:rPr>
        <w:t xml:space="preserve"> Punishments as Deterrence in </w:t>
      </w:r>
      <w:proofErr w:type="spellStart"/>
      <w:r w:rsidRPr="0024053F">
        <w:rPr>
          <w:rFonts w:ascii="Garamond" w:hAnsi="Garamond" w:cs="Charis SIL"/>
          <w:bCs/>
          <w:i/>
          <w:lang w:val="en-US"/>
        </w:rPr>
        <w:t>Sunnī</w:t>
      </w:r>
      <w:proofErr w:type="spellEnd"/>
      <w:r w:rsidRPr="0024053F">
        <w:rPr>
          <w:rFonts w:ascii="Garamond" w:hAnsi="Garamond" w:cs="Charis SIL"/>
          <w:bCs/>
          <w:i/>
          <w:lang w:val="en-US"/>
        </w:rPr>
        <w:t xml:space="preserve"> Discourse</w:t>
      </w:r>
      <w:r w:rsidRPr="0024053F">
        <w:rPr>
          <w:rFonts w:ascii="Garamond" w:hAnsi="Garamond" w:cs="Charis SIL"/>
          <w:bCs/>
          <w:lang w:val="en-US"/>
        </w:rPr>
        <w:t xml:space="preserve">”. </w:t>
      </w:r>
      <w:r w:rsidRPr="00965A60">
        <w:rPr>
          <w:rFonts w:ascii="Garamond" w:hAnsi="Garamond" w:cs="Charis SIL"/>
          <w:bCs/>
        </w:rPr>
        <w:t>Gesellschaft für Arabisches und Islamisches Recht e.V.  Berlin</w:t>
      </w:r>
      <w:r w:rsidR="00FE1E73">
        <w:rPr>
          <w:rFonts w:ascii="Garamond" w:hAnsi="Garamond" w:cs="Charis SIL"/>
          <w:bCs/>
        </w:rPr>
        <w:t xml:space="preserve">, </w:t>
      </w:r>
      <w:r w:rsidR="00FE1E73" w:rsidRPr="00965A60">
        <w:rPr>
          <w:rFonts w:ascii="Garamond" w:hAnsi="Garamond"/>
          <w:bCs/>
          <w:lang w:val="en-GB"/>
        </w:rPr>
        <w:t>2015</w:t>
      </w:r>
      <w:r w:rsidRPr="00965A60">
        <w:rPr>
          <w:rFonts w:ascii="Garamond" w:hAnsi="Garamond" w:cs="Charis SIL"/>
          <w:bCs/>
        </w:rPr>
        <w:t>, pp. 109-127</w:t>
      </w:r>
    </w:p>
    <w:p w14:paraId="05376F33" w14:textId="30F15568" w:rsidR="001604EF" w:rsidRPr="00F63301" w:rsidRDefault="001604EF" w:rsidP="00F63301"/>
    <w:sectPr w:rsidR="001604EF" w:rsidRPr="00F63301" w:rsidSect="00FC323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libri"/>
    <w:charset w:val="00"/>
    <w:family w:val="auto"/>
    <w:pitch w:val="variable"/>
    <w:sig w:usb0="A00002FF" w:usb1="5200E1FF" w:usb2="02000029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19B"/>
    <w:multiLevelType w:val="multilevel"/>
    <w:tmpl w:val="CE2A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91C38"/>
    <w:multiLevelType w:val="hybridMultilevel"/>
    <w:tmpl w:val="8A8E0D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2DE7"/>
    <w:multiLevelType w:val="hybridMultilevel"/>
    <w:tmpl w:val="4F84DBD2"/>
    <w:lvl w:ilvl="0" w:tplc="08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79CA1EDB"/>
    <w:multiLevelType w:val="multilevel"/>
    <w:tmpl w:val="C704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57A"/>
    <w:multiLevelType w:val="hybridMultilevel"/>
    <w:tmpl w:val="A6D2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EF"/>
    <w:rsid w:val="00015ED2"/>
    <w:rsid w:val="000442B6"/>
    <w:rsid w:val="000B7755"/>
    <w:rsid w:val="001604EF"/>
    <w:rsid w:val="00163CA6"/>
    <w:rsid w:val="00192312"/>
    <w:rsid w:val="0024268F"/>
    <w:rsid w:val="00385013"/>
    <w:rsid w:val="003B5968"/>
    <w:rsid w:val="003D29B2"/>
    <w:rsid w:val="004C2ED8"/>
    <w:rsid w:val="00556BC5"/>
    <w:rsid w:val="005C4B3A"/>
    <w:rsid w:val="006248FC"/>
    <w:rsid w:val="006A760D"/>
    <w:rsid w:val="006E1699"/>
    <w:rsid w:val="0078103B"/>
    <w:rsid w:val="00784A83"/>
    <w:rsid w:val="008913D5"/>
    <w:rsid w:val="008D3132"/>
    <w:rsid w:val="0095406E"/>
    <w:rsid w:val="00965A60"/>
    <w:rsid w:val="00A8221C"/>
    <w:rsid w:val="00BC7E06"/>
    <w:rsid w:val="00C66E90"/>
    <w:rsid w:val="00D76B96"/>
    <w:rsid w:val="00D81089"/>
    <w:rsid w:val="00E667B6"/>
    <w:rsid w:val="00F63301"/>
    <w:rsid w:val="00FC3233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8F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63"/>
    <w:qFormat/>
    <w:rsid w:val="001604E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81089"/>
    <w:rPr>
      <w:i/>
      <w:iCs/>
    </w:rPr>
  </w:style>
  <w:style w:type="character" w:customStyle="1" w:styleId="apple-converted-space">
    <w:name w:val="apple-converted-space"/>
    <w:basedOn w:val="Absatz-Standardschriftart"/>
    <w:rsid w:val="00D81089"/>
  </w:style>
  <w:style w:type="character" w:customStyle="1" w:styleId="separator">
    <w:name w:val="separator"/>
    <w:basedOn w:val="Absatz-Standardschriftart"/>
    <w:rsid w:val="00D8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63"/>
    <w:qFormat/>
    <w:rsid w:val="001604E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81089"/>
    <w:rPr>
      <w:i/>
      <w:iCs/>
    </w:rPr>
  </w:style>
  <w:style w:type="character" w:customStyle="1" w:styleId="apple-converted-space">
    <w:name w:val="apple-converted-space"/>
    <w:basedOn w:val="Absatz-Standardschriftart"/>
    <w:rsid w:val="00D81089"/>
  </w:style>
  <w:style w:type="character" w:customStyle="1" w:styleId="separator">
    <w:name w:val="separator"/>
    <w:basedOn w:val="Absatz-Standardschriftart"/>
    <w:rsid w:val="00D8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Abbt</dc:creator>
  <cp:lastModifiedBy>Bakiskan</cp:lastModifiedBy>
  <cp:revision>2</cp:revision>
  <dcterms:created xsi:type="dcterms:W3CDTF">2018-10-09T13:19:00Z</dcterms:created>
  <dcterms:modified xsi:type="dcterms:W3CDTF">2018-10-09T13:19:00Z</dcterms:modified>
</cp:coreProperties>
</file>