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53" w:rsidRDefault="00231453" w:rsidP="00231453">
      <w:pPr>
        <w:pStyle w:val="berschrift2"/>
        <w:spacing w:after="120"/>
        <w:rPr>
          <w:rFonts w:ascii="Arial" w:hAnsi="Arial" w:cs="Arial"/>
          <w:sz w:val="18"/>
          <w:szCs w:val="18"/>
        </w:rPr>
      </w:pPr>
      <w:r>
        <w:rPr>
          <w:rFonts w:ascii="Arial" w:hAnsi="Arial" w:cs="Arial"/>
          <w:sz w:val="18"/>
          <w:szCs w:val="18"/>
        </w:rPr>
        <w:t>Zuwendungsvereinbarung</w:t>
      </w:r>
    </w:p>
    <w:p w:rsidR="00231453" w:rsidRDefault="00231453" w:rsidP="00231453">
      <w:pPr>
        <w:spacing w:after="120" w:line="360" w:lineRule="atLeast"/>
        <w:jc w:val="center"/>
        <w:rPr>
          <w:rFonts w:ascii="Arial" w:hAnsi="Arial" w:cs="Arial"/>
          <w:b/>
          <w:sz w:val="18"/>
          <w:szCs w:val="18"/>
        </w:rPr>
      </w:pPr>
    </w:p>
    <w:p w:rsidR="00231453" w:rsidRDefault="00231453" w:rsidP="00231453">
      <w:pPr>
        <w:spacing w:after="120" w:line="360" w:lineRule="atLeast"/>
        <w:jc w:val="center"/>
        <w:rPr>
          <w:rFonts w:ascii="Arial" w:hAnsi="Arial" w:cs="Arial"/>
          <w:sz w:val="18"/>
          <w:szCs w:val="18"/>
        </w:rPr>
      </w:pPr>
      <w:r>
        <w:rPr>
          <w:rFonts w:ascii="Arial" w:hAnsi="Arial" w:cs="Arial"/>
          <w:sz w:val="18"/>
          <w:szCs w:val="18"/>
        </w:rPr>
        <w:t>zwischen</w:t>
      </w:r>
    </w:p>
    <w:p w:rsidR="00231453" w:rsidRDefault="00231453" w:rsidP="00231453">
      <w:pPr>
        <w:pStyle w:val="Fuzeile"/>
        <w:tabs>
          <w:tab w:val="left" w:pos="708"/>
        </w:tabs>
        <w:spacing w:after="120" w:line="320" w:lineRule="exact"/>
        <w:jc w:val="center"/>
        <w:rPr>
          <w:rFonts w:ascii="Arial" w:hAnsi="Arial" w:cs="Arial"/>
          <w:sz w:val="18"/>
          <w:szCs w:val="18"/>
          <w:lang w:val="de-DE"/>
        </w:rPr>
      </w:pPr>
    </w:p>
    <w:p w:rsidR="00231453" w:rsidRDefault="00231453" w:rsidP="00231453">
      <w:pPr>
        <w:pStyle w:val="Fuzeile"/>
        <w:tabs>
          <w:tab w:val="left" w:pos="708"/>
        </w:tabs>
        <w:spacing w:after="120" w:line="320" w:lineRule="exact"/>
        <w:jc w:val="center"/>
        <w:rPr>
          <w:rFonts w:ascii="Arial" w:hAnsi="Arial" w:cs="Arial"/>
          <w:sz w:val="18"/>
          <w:szCs w:val="18"/>
          <w:lang w:val="de-DE"/>
        </w:rPr>
      </w:pPr>
    </w:p>
    <w:p w:rsidR="00231453" w:rsidRDefault="00231453" w:rsidP="00231453">
      <w:pPr>
        <w:pStyle w:val="Fuzeile"/>
        <w:tabs>
          <w:tab w:val="left" w:pos="708"/>
        </w:tabs>
        <w:spacing w:after="120"/>
        <w:jc w:val="center"/>
        <w:rPr>
          <w:rFonts w:ascii="Arial" w:hAnsi="Arial" w:cs="Arial"/>
          <w:color w:val="4F81BD"/>
          <w:sz w:val="18"/>
          <w:szCs w:val="18"/>
          <w:lang w:val="de-DE"/>
        </w:rPr>
      </w:pPr>
    </w:p>
    <w:p w:rsidR="00231453" w:rsidRDefault="00231453" w:rsidP="00231453">
      <w:pPr>
        <w:spacing w:after="120"/>
        <w:jc w:val="right"/>
        <w:rPr>
          <w:rFonts w:ascii="Arial" w:hAnsi="Arial" w:cs="Arial"/>
          <w:b/>
          <w:sz w:val="18"/>
          <w:szCs w:val="18"/>
        </w:rPr>
      </w:pPr>
      <w:r>
        <w:rPr>
          <w:rFonts w:ascii="Arial" w:hAnsi="Arial" w:cs="Arial"/>
          <w:b/>
          <w:sz w:val="18"/>
          <w:szCs w:val="18"/>
        </w:rPr>
        <w:t>- Zuwendungsgeber -</w:t>
      </w:r>
    </w:p>
    <w:p w:rsidR="00231453" w:rsidRDefault="00231453" w:rsidP="00231453">
      <w:pPr>
        <w:spacing w:after="120"/>
        <w:jc w:val="center"/>
        <w:rPr>
          <w:rFonts w:ascii="Arial" w:hAnsi="Arial" w:cs="Arial"/>
          <w:sz w:val="18"/>
          <w:szCs w:val="18"/>
        </w:rPr>
      </w:pPr>
    </w:p>
    <w:p w:rsidR="00231453" w:rsidRDefault="00231453" w:rsidP="00231453">
      <w:pPr>
        <w:spacing w:after="120"/>
        <w:jc w:val="center"/>
        <w:rPr>
          <w:rFonts w:ascii="Arial" w:hAnsi="Arial" w:cs="Arial"/>
          <w:sz w:val="18"/>
          <w:szCs w:val="18"/>
        </w:rPr>
      </w:pPr>
    </w:p>
    <w:p w:rsidR="00231453" w:rsidRDefault="00231453" w:rsidP="00231453">
      <w:pPr>
        <w:spacing w:after="120"/>
        <w:jc w:val="center"/>
        <w:rPr>
          <w:rFonts w:ascii="Arial" w:hAnsi="Arial" w:cs="Arial"/>
          <w:sz w:val="18"/>
          <w:szCs w:val="18"/>
        </w:rPr>
      </w:pPr>
      <w:r>
        <w:rPr>
          <w:rFonts w:ascii="Arial" w:hAnsi="Arial" w:cs="Arial"/>
          <w:sz w:val="18"/>
          <w:szCs w:val="18"/>
        </w:rPr>
        <w:t>und</w:t>
      </w:r>
    </w:p>
    <w:p w:rsidR="00231453" w:rsidRDefault="00231453" w:rsidP="00231453">
      <w:pPr>
        <w:spacing w:after="120"/>
        <w:jc w:val="center"/>
        <w:rPr>
          <w:rFonts w:ascii="Arial" w:hAnsi="Arial" w:cs="Arial"/>
          <w:sz w:val="18"/>
          <w:szCs w:val="18"/>
        </w:rPr>
      </w:pPr>
    </w:p>
    <w:p w:rsidR="00231453" w:rsidRDefault="00231453" w:rsidP="00231453">
      <w:pPr>
        <w:spacing w:after="120"/>
        <w:jc w:val="center"/>
        <w:rPr>
          <w:rFonts w:ascii="Arial" w:hAnsi="Arial" w:cs="Arial"/>
          <w:sz w:val="18"/>
          <w:szCs w:val="18"/>
        </w:rPr>
      </w:pPr>
    </w:p>
    <w:p w:rsidR="00231453" w:rsidRDefault="00231453" w:rsidP="00231453">
      <w:pPr>
        <w:spacing w:after="120"/>
        <w:jc w:val="center"/>
        <w:rPr>
          <w:rFonts w:ascii="Arial" w:hAnsi="Arial" w:cs="Arial"/>
          <w:sz w:val="18"/>
          <w:szCs w:val="18"/>
        </w:rPr>
      </w:pPr>
      <w:r>
        <w:rPr>
          <w:rFonts w:ascii="Arial" w:hAnsi="Arial" w:cs="Arial"/>
          <w:sz w:val="18"/>
          <w:szCs w:val="18"/>
        </w:rPr>
        <w:t>Goethe-Universität Frankfurt am Main</w:t>
      </w:r>
    </w:p>
    <w:p w:rsidR="00231453" w:rsidRDefault="00231453" w:rsidP="00231453">
      <w:pPr>
        <w:spacing w:after="120"/>
        <w:jc w:val="center"/>
        <w:rPr>
          <w:rFonts w:ascii="Arial" w:hAnsi="Arial" w:cs="Arial"/>
          <w:sz w:val="18"/>
          <w:szCs w:val="18"/>
        </w:rPr>
      </w:pPr>
      <w:r>
        <w:rPr>
          <w:rFonts w:ascii="Arial" w:hAnsi="Arial" w:cs="Arial"/>
          <w:sz w:val="18"/>
          <w:szCs w:val="18"/>
        </w:rPr>
        <w:t>vertreten durch den Präsidenten</w:t>
      </w:r>
    </w:p>
    <w:p w:rsidR="00231453" w:rsidRDefault="00231453" w:rsidP="00231453">
      <w:pPr>
        <w:spacing w:after="360"/>
        <w:jc w:val="center"/>
        <w:rPr>
          <w:rFonts w:ascii="Arial" w:hAnsi="Arial" w:cs="Arial"/>
          <w:sz w:val="18"/>
          <w:szCs w:val="18"/>
        </w:rPr>
      </w:pPr>
      <w:r>
        <w:rPr>
          <w:rFonts w:ascii="Arial" w:hAnsi="Arial" w:cs="Arial"/>
          <w:sz w:val="18"/>
          <w:szCs w:val="18"/>
        </w:rPr>
        <w:t>Theodor-W.-Adorno Platz 1, 60323 Frankfurt am Main</w:t>
      </w:r>
    </w:p>
    <w:p w:rsidR="00231453" w:rsidRDefault="00231453" w:rsidP="00231453">
      <w:pPr>
        <w:spacing w:after="360"/>
        <w:jc w:val="center"/>
        <w:rPr>
          <w:rFonts w:ascii="Arial" w:hAnsi="Arial" w:cs="Arial"/>
          <w:sz w:val="18"/>
          <w:szCs w:val="18"/>
        </w:rPr>
      </w:pPr>
    </w:p>
    <w:p w:rsidR="00231453" w:rsidRDefault="00231453" w:rsidP="00231453">
      <w:pPr>
        <w:spacing w:after="360"/>
        <w:jc w:val="center"/>
        <w:rPr>
          <w:rFonts w:ascii="Arial" w:hAnsi="Arial" w:cs="Arial"/>
          <w:sz w:val="18"/>
          <w:szCs w:val="18"/>
        </w:rPr>
      </w:pPr>
      <w:r>
        <w:rPr>
          <w:rFonts w:ascii="Arial" w:hAnsi="Arial" w:cs="Arial"/>
          <w:sz w:val="18"/>
          <w:szCs w:val="18"/>
        </w:rPr>
        <w:t>Einwerbende Einrichtung:</w:t>
      </w:r>
      <w:r>
        <w:rPr>
          <w:rFonts w:ascii="Arial" w:hAnsi="Arial" w:cs="Arial"/>
          <w:sz w:val="18"/>
          <w:szCs w:val="18"/>
        </w:rPr>
        <w:tab/>
        <w:t>______________________________________</w:t>
      </w:r>
    </w:p>
    <w:p w:rsidR="00231453" w:rsidRDefault="00231453" w:rsidP="00231453">
      <w:pPr>
        <w:spacing w:after="120"/>
        <w:jc w:val="center"/>
        <w:rPr>
          <w:rFonts w:ascii="Arial" w:hAnsi="Arial" w:cs="Arial"/>
          <w:sz w:val="18"/>
          <w:szCs w:val="18"/>
        </w:rPr>
      </w:pPr>
    </w:p>
    <w:p w:rsidR="00231453" w:rsidRDefault="00231453" w:rsidP="00231453">
      <w:pPr>
        <w:spacing w:after="120"/>
        <w:jc w:val="right"/>
        <w:rPr>
          <w:rFonts w:ascii="Arial" w:hAnsi="Arial" w:cs="Arial"/>
          <w:b/>
          <w:sz w:val="18"/>
          <w:szCs w:val="18"/>
        </w:rPr>
      </w:pPr>
      <w:r>
        <w:rPr>
          <w:rFonts w:ascii="Arial" w:hAnsi="Arial" w:cs="Arial"/>
          <w:b/>
          <w:sz w:val="18"/>
          <w:szCs w:val="18"/>
        </w:rPr>
        <w:t>- Universität -</w:t>
      </w:r>
    </w:p>
    <w:p w:rsidR="00231453" w:rsidRDefault="00231453" w:rsidP="00231453">
      <w:pPr>
        <w:spacing w:after="120"/>
        <w:jc w:val="center"/>
        <w:rPr>
          <w:rFonts w:ascii="Arial" w:hAnsi="Arial" w:cs="Arial"/>
          <w:sz w:val="18"/>
          <w:szCs w:val="18"/>
        </w:rPr>
      </w:pPr>
    </w:p>
    <w:p w:rsidR="00231453" w:rsidRDefault="00231453" w:rsidP="00231453">
      <w:pPr>
        <w:spacing w:after="120"/>
        <w:jc w:val="center"/>
        <w:rPr>
          <w:rFonts w:ascii="Arial" w:hAnsi="Arial" w:cs="Arial"/>
          <w:sz w:val="18"/>
          <w:szCs w:val="18"/>
        </w:rPr>
      </w:pPr>
    </w:p>
    <w:p w:rsidR="00231453" w:rsidRDefault="00231453" w:rsidP="00231453">
      <w:pPr>
        <w:spacing w:after="120"/>
        <w:jc w:val="center"/>
        <w:rPr>
          <w:rFonts w:ascii="Arial" w:hAnsi="Arial" w:cs="Arial"/>
          <w:sz w:val="18"/>
          <w:szCs w:val="18"/>
        </w:rPr>
      </w:pPr>
      <w:r>
        <w:rPr>
          <w:rFonts w:ascii="Arial" w:hAnsi="Arial" w:cs="Arial"/>
          <w:b/>
          <w:bCs/>
          <w:sz w:val="18"/>
          <w:szCs w:val="18"/>
        </w:rPr>
        <w:t>Präambel</w:t>
      </w: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pStyle w:val="Fuzeile"/>
        <w:tabs>
          <w:tab w:val="left" w:pos="708"/>
        </w:tabs>
        <w:spacing w:after="120"/>
        <w:jc w:val="both"/>
        <w:rPr>
          <w:rFonts w:ascii="Arial" w:hAnsi="Arial" w:cs="Arial"/>
          <w:sz w:val="18"/>
          <w:szCs w:val="18"/>
          <w:lang w:val="de-DE"/>
        </w:rPr>
      </w:pPr>
      <w:r>
        <w:rPr>
          <w:rFonts w:ascii="Arial" w:hAnsi="Arial" w:cs="Arial"/>
          <w:sz w:val="18"/>
          <w:szCs w:val="18"/>
          <w:lang w:val="de-DE"/>
        </w:rPr>
        <w:t>Die Universität ist eine Stiftung des öffentlichen Rechts. Die Universität erfüllt die satzungsgemäßen Voraussetzungen für die Steuerbegünstigung. Zweck der Stiftung ist es, die Stiftungsuniversität als Hochschule des Landes zu betreiben und die Qualität von Forschung, Lehre, Studium und Weiterbildung an der Stiftungsuniversität zu steigern.</w:t>
      </w:r>
    </w:p>
    <w:p w:rsidR="00231453" w:rsidRDefault="00231453" w:rsidP="00231453">
      <w:pPr>
        <w:pStyle w:val="Fuzeile"/>
        <w:tabs>
          <w:tab w:val="left" w:pos="708"/>
        </w:tabs>
        <w:spacing w:after="120"/>
        <w:jc w:val="both"/>
        <w:rPr>
          <w:rFonts w:ascii="Arial" w:hAnsi="Arial" w:cs="Arial"/>
          <w:sz w:val="18"/>
          <w:szCs w:val="18"/>
          <w:lang w:val="de-DE"/>
        </w:rPr>
      </w:pPr>
      <w:r>
        <w:rPr>
          <w:rFonts w:ascii="Arial" w:hAnsi="Arial" w:cs="Arial"/>
          <w:sz w:val="18"/>
          <w:szCs w:val="18"/>
          <w:lang w:val="de-DE"/>
        </w:rPr>
        <w:t>Die Universität hat sich in den letzten Jahren als attraktive und forschungsstarke Hochschule im Wettbewerb um herausragende internationale Studierende und Forscher etablieren können. Sie ist bestrebt, ihre Rolle als eine der forschungsstärksten Universitäten Deutschlands weiter auszubauen.</w:t>
      </w: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pStyle w:val="Fuzeile"/>
        <w:tabs>
          <w:tab w:val="left" w:pos="708"/>
        </w:tabs>
        <w:spacing w:after="120"/>
        <w:jc w:val="center"/>
        <w:rPr>
          <w:rFonts w:ascii="Arial" w:hAnsi="Arial" w:cs="Arial"/>
          <w:sz w:val="18"/>
          <w:szCs w:val="18"/>
          <w:lang w:val="de-DE"/>
        </w:rPr>
      </w:pPr>
    </w:p>
    <w:p w:rsidR="00231453" w:rsidRDefault="00231453" w:rsidP="00231453">
      <w:pPr>
        <w:spacing w:after="240"/>
        <w:jc w:val="center"/>
        <w:rPr>
          <w:rFonts w:ascii="Calibri" w:hAnsi="Calibri" w:cs="Arial"/>
          <w:szCs w:val="22"/>
        </w:rPr>
      </w:pPr>
      <w:r>
        <w:rPr>
          <w:rFonts w:ascii="Calibri" w:hAnsi="Calibri" w:cs="Arial"/>
          <w:b/>
          <w:bCs/>
          <w:szCs w:val="22"/>
        </w:rPr>
        <w:t>§ 1 Zweck der Zuwendung</w:t>
      </w:r>
    </w:p>
    <w:p w:rsidR="00231453" w:rsidRDefault="00231453" w:rsidP="00231453">
      <w:pPr>
        <w:spacing w:after="240"/>
        <w:jc w:val="both"/>
        <w:rPr>
          <w:rFonts w:ascii="Calibri" w:hAnsi="Calibri" w:cs="Arial"/>
          <w:szCs w:val="22"/>
        </w:rPr>
      </w:pPr>
      <w:r>
        <w:rPr>
          <w:rFonts w:ascii="Calibri" w:hAnsi="Calibri" w:cs="Arial"/>
          <w:szCs w:val="22"/>
        </w:rPr>
        <w:t>……………………………………………………………………………………………………………………………………………………………</w:t>
      </w:r>
    </w:p>
    <w:p w:rsidR="00231453" w:rsidRDefault="00231453" w:rsidP="00231453">
      <w:pPr>
        <w:spacing w:after="240"/>
        <w:jc w:val="both"/>
        <w:rPr>
          <w:rFonts w:ascii="Calibri" w:hAnsi="Calibri" w:cs="Arial"/>
          <w:szCs w:val="22"/>
        </w:rPr>
      </w:pPr>
      <w:r>
        <w:rPr>
          <w:rFonts w:ascii="Calibri" w:hAnsi="Calibri" w:cs="Arial"/>
          <w:szCs w:val="22"/>
        </w:rPr>
        <w:t>……………………………………………………………………………………………………………………………………………………………</w:t>
      </w:r>
    </w:p>
    <w:p w:rsidR="00231453" w:rsidRDefault="00231453" w:rsidP="00231453">
      <w:pPr>
        <w:spacing w:after="240"/>
        <w:jc w:val="both"/>
        <w:rPr>
          <w:rFonts w:ascii="Calibri" w:hAnsi="Calibri" w:cs="Arial"/>
          <w:szCs w:val="22"/>
        </w:rPr>
      </w:pPr>
      <w:r>
        <w:rPr>
          <w:rFonts w:ascii="Calibri" w:hAnsi="Calibri" w:cs="Arial"/>
          <w:szCs w:val="22"/>
        </w:rPr>
        <w:t>……………………………………………………………………………………………………………………………………………………………</w:t>
      </w:r>
    </w:p>
    <w:p w:rsidR="00231453" w:rsidRDefault="00231453" w:rsidP="00231453">
      <w:pPr>
        <w:spacing w:after="240"/>
        <w:jc w:val="both"/>
        <w:rPr>
          <w:rFonts w:ascii="Calibri" w:hAnsi="Calibri" w:cs="Arial"/>
          <w:szCs w:val="22"/>
        </w:rPr>
      </w:pPr>
      <w:r>
        <w:rPr>
          <w:rFonts w:ascii="Calibri" w:hAnsi="Calibri" w:cs="Arial"/>
          <w:szCs w:val="22"/>
        </w:rPr>
        <w:t>…………………………………………………………………………………………………………………………………………………………….</w:t>
      </w:r>
    </w:p>
    <w:p w:rsidR="00231453" w:rsidRDefault="00231453" w:rsidP="00231453">
      <w:pPr>
        <w:spacing w:after="120"/>
        <w:jc w:val="both"/>
        <w:rPr>
          <w:rFonts w:ascii="Calibri" w:hAnsi="Calibri" w:cs="Arial"/>
          <w:color w:val="0070C0"/>
          <w:szCs w:val="22"/>
        </w:rPr>
      </w:pPr>
    </w:p>
    <w:p w:rsidR="00231453" w:rsidRDefault="00231453" w:rsidP="00231453">
      <w:pPr>
        <w:spacing w:after="120"/>
        <w:jc w:val="both"/>
        <w:rPr>
          <w:rFonts w:ascii="Arial" w:hAnsi="Arial" w:cs="Arial"/>
          <w:sz w:val="18"/>
          <w:szCs w:val="18"/>
        </w:rPr>
      </w:pPr>
      <w:r>
        <w:rPr>
          <w:rFonts w:ascii="Arial" w:hAnsi="Arial" w:cs="Arial"/>
          <w:sz w:val="18"/>
          <w:szCs w:val="18"/>
        </w:rPr>
        <w:lastRenderedPageBreak/>
        <w:t>Die Universität wird die Mittel ausschließlich für die Förderung von Wissenschaft und Forschung verwenden.</w:t>
      </w:r>
    </w:p>
    <w:p w:rsidR="00231453" w:rsidRDefault="00231453" w:rsidP="00231453">
      <w:pPr>
        <w:spacing w:after="120"/>
        <w:jc w:val="both"/>
        <w:rPr>
          <w:rFonts w:ascii="Arial" w:hAnsi="Arial" w:cs="Arial"/>
          <w:i/>
          <w:sz w:val="18"/>
          <w:szCs w:val="18"/>
        </w:rPr>
      </w:pPr>
      <w:r>
        <w:rPr>
          <w:rFonts w:ascii="Arial" w:hAnsi="Arial" w:cs="Arial"/>
          <w:sz w:val="18"/>
          <w:szCs w:val="18"/>
        </w:rPr>
        <w:t>Der Zuwendungsgeber ist mit der Offenlegung/Information der Zuwendung gegenüber Dritten einverstanden.</w:t>
      </w:r>
    </w:p>
    <w:p w:rsidR="00231453" w:rsidRDefault="00231453" w:rsidP="00231453">
      <w:pPr>
        <w:pStyle w:val="Fuzeile"/>
        <w:tabs>
          <w:tab w:val="left" w:pos="708"/>
        </w:tabs>
        <w:spacing w:after="120"/>
        <w:jc w:val="both"/>
        <w:rPr>
          <w:rFonts w:ascii="Arial" w:hAnsi="Arial" w:cs="Arial"/>
          <w:sz w:val="18"/>
          <w:szCs w:val="18"/>
          <w:lang w:val="de-DE"/>
        </w:rPr>
      </w:pPr>
      <w:r>
        <w:rPr>
          <w:rFonts w:ascii="Arial" w:hAnsi="Arial" w:cs="Arial"/>
          <w:sz w:val="18"/>
          <w:szCs w:val="18"/>
          <w:lang w:val="de-DE"/>
        </w:rPr>
        <w:t>Vor diesem Hintergrund wird zwischen den Parteien diese Vereinbarung geschlossen.</w:t>
      </w: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jc w:val="center"/>
        <w:rPr>
          <w:rFonts w:ascii="Arial" w:hAnsi="Arial" w:cs="Arial"/>
          <w:sz w:val="18"/>
          <w:szCs w:val="18"/>
        </w:rPr>
      </w:pPr>
      <w:r>
        <w:rPr>
          <w:rFonts w:ascii="Arial" w:hAnsi="Arial" w:cs="Arial"/>
          <w:b/>
          <w:bCs/>
          <w:sz w:val="18"/>
          <w:szCs w:val="18"/>
        </w:rPr>
        <w:t>§ 2 Zuwendung</w:t>
      </w:r>
    </w:p>
    <w:p w:rsidR="00231453" w:rsidRDefault="00231453" w:rsidP="00231453">
      <w:pPr>
        <w:spacing w:after="120"/>
        <w:jc w:val="both"/>
        <w:rPr>
          <w:rFonts w:ascii="Arial" w:hAnsi="Arial" w:cs="Arial"/>
          <w:sz w:val="18"/>
          <w:szCs w:val="18"/>
        </w:rPr>
      </w:pPr>
    </w:p>
    <w:p w:rsidR="00231453" w:rsidRDefault="00231453" w:rsidP="00231453">
      <w:pPr>
        <w:spacing w:after="120"/>
        <w:jc w:val="both"/>
        <w:rPr>
          <w:rFonts w:ascii="Arial" w:hAnsi="Arial" w:cs="Arial"/>
          <w:sz w:val="18"/>
          <w:szCs w:val="18"/>
        </w:rPr>
      </w:pPr>
      <w:r>
        <w:rPr>
          <w:rFonts w:ascii="Arial" w:hAnsi="Arial" w:cs="Arial"/>
          <w:sz w:val="18"/>
          <w:szCs w:val="18"/>
        </w:rPr>
        <w:t>Die Höhe der Zuwendungen beträgt 300.000,00 Euro.</w:t>
      </w:r>
    </w:p>
    <w:p w:rsidR="00231453" w:rsidRDefault="00231453" w:rsidP="00231453">
      <w:pPr>
        <w:spacing w:after="120"/>
        <w:jc w:val="both"/>
        <w:rPr>
          <w:rFonts w:ascii="Arial" w:hAnsi="Arial" w:cs="Arial"/>
          <w:sz w:val="18"/>
          <w:szCs w:val="18"/>
        </w:rPr>
      </w:pPr>
      <w:r>
        <w:rPr>
          <w:rFonts w:ascii="Arial" w:hAnsi="Arial" w:cs="Arial"/>
          <w:sz w:val="18"/>
          <w:szCs w:val="18"/>
        </w:rPr>
        <w:t>(in Worten: Dreihunderttausend Euro).</w:t>
      </w:r>
    </w:p>
    <w:p w:rsidR="00231453" w:rsidRDefault="00231453" w:rsidP="00231453">
      <w:pPr>
        <w:spacing w:after="120"/>
        <w:jc w:val="both"/>
        <w:rPr>
          <w:rFonts w:ascii="Arial" w:hAnsi="Arial" w:cs="Arial"/>
          <w:sz w:val="18"/>
          <w:szCs w:val="18"/>
        </w:rPr>
      </w:pPr>
    </w:p>
    <w:p w:rsidR="00231453" w:rsidRDefault="00231453" w:rsidP="00231453">
      <w:pPr>
        <w:pStyle w:val="Fuzeile"/>
        <w:tabs>
          <w:tab w:val="left" w:pos="708"/>
        </w:tabs>
        <w:spacing w:after="120"/>
        <w:jc w:val="both"/>
        <w:rPr>
          <w:rFonts w:ascii="Arial" w:hAnsi="Arial" w:cs="Arial"/>
          <w:sz w:val="18"/>
          <w:szCs w:val="18"/>
          <w:lang w:val="de-DE"/>
        </w:rPr>
      </w:pPr>
      <w:r>
        <w:rPr>
          <w:rFonts w:ascii="Arial" w:hAnsi="Arial" w:cs="Arial"/>
          <w:sz w:val="18"/>
          <w:szCs w:val="18"/>
          <w:lang w:val="de-DE"/>
        </w:rPr>
        <w:t>Die Zahlung der Zuwendung erfolgt innerhalb von vier Wochen nach Unterzeichnung des Vertrages auf folgendes Konto:</w:t>
      </w:r>
    </w:p>
    <w:p w:rsidR="00231453" w:rsidRDefault="00231453" w:rsidP="00231453">
      <w:pPr>
        <w:pStyle w:val="Fuzeile"/>
        <w:tabs>
          <w:tab w:val="left" w:pos="708"/>
        </w:tabs>
        <w:spacing w:line="360" w:lineRule="auto"/>
        <w:ind w:left="708"/>
        <w:jc w:val="both"/>
        <w:rPr>
          <w:rFonts w:ascii="Arial" w:hAnsi="Arial" w:cs="Arial"/>
          <w:sz w:val="14"/>
          <w:szCs w:val="14"/>
          <w:lang w:val="de-DE"/>
        </w:rPr>
      </w:pPr>
      <w:r>
        <w:rPr>
          <w:rFonts w:ascii="Arial" w:hAnsi="Arial" w:cs="Arial"/>
          <w:sz w:val="18"/>
          <w:szCs w:val="18"/>
          <w:lang w:val="de-DE"/>
        </w:rPr>
        <w:t>Kontoinhaber:</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t xml:space="preserve">Universitätsklinikum Frankfurt </w:t>
      </w:r>
      <w:r>
        <w:rPr>
          <w:rFonts w:ascii="Arial" w:hAnsi="Arial" w:cs="Arial"/>
          <w:sz w:val="14"/>
          <w:szCs w:val="14"/>
          <w:lang w:val="de-DE"/>
        </w:rPr>
        <w:t>(treuhänderisch für die Universität)</w:t>
      </w:r>
    </w:p>
    <w:p w:rsidR="00231453" w:rsidRDefault="00231453" w:rsidP="00231453">
      <w:pPr>
        <w:pStyle w:val="Fuzeile"/>
        <w:tabs>
          <w:tab w:val="left" w:pos="708"/>
        </w:tabs>
        <w:spacing w:line="360" w:lineRule="auto"/>
        <w:ind w:left="708"/>
        <w:jc w:val="both"/>
        <w:rPr>
          <w:rFonts w:ascii="Arial" w:hAnsi="Arial" w:cs="Arial"/>
          <w:sz w:val="18"/>
          <w:szCs w:val="18"/>
          <w:lang w:val="de-DE"/>
        </w:rPr>
      </w:pPr>
      <w:r>
        <w:rPr>
          <w:rFonts w:ascii="Arial" w:hAnsi="Arial" w:cs="Arial"/>
          <w:sz w:val="18"/>
          <w:szCs w:val="18"/>
          <w:lang w:val="de-DE"/>
        </w:rPr>
        <w:t>Geldinstitut:</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t>Frankfurter Sparkasse</w:t>
      </w:r>
    </w:p>
    <w:p w:rsidR="00231453" w:rsidRDefault="00231453" w:rsidP="00231453">
      <w:pPr>
        <w:pStyle w:val="Fuzeile"/>
        <w:tabs>
          <w:tab w:val="left" w:pos="708"/>
        </w:tabs>
        <w:spacing w:line="360" w:lineRule="auto"/>
        <w:ind w:left="708"/>
        <w:jc w:val="both"/>
        <w:rPr>
          <w:rFonts w:ascii="Arial" w:hAnsi="Arial" w:cs="Arial"/>
          <w:sz w:val="18"/>
          <w:szCs w:val="18"/>
          <w:lang w:val="de-DE"/>
        </w:rPr>
      </w:pPr>
      <w:r>
        <w:rPr>
          <w:rFonts w:ascii="Arial" w:hAnsi="Arial" w:cs="Arial"/>
          <w:sz w:val="18"/>
          <w:szCs w:val="18"/>
          <w:lang w:val="de-DE"/>
        </w:rPr>
        <w:t>Kontonummer:</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t>379999</w:t>
      </w:r>
    </w:p>
    <w:p w:rsidR="00231453" w:rsidRDefault="00231453" w:rsidP="00231453">
      <w:pPr>
        <w:pStyle w:val="Fuzeile"/>
        <w:tabs>
          <w:tab w:val="left" w:pos="708"/>
        </w:tabs>
        <w:spacing w:line="360" w:lineRule="auto"/>
        <w:ind w:left="708"/>
        <w:jc w:val="both"/>
        <w:rPr>
          <w:rFonts w:ascii="Arial" w:hAnsi="Arial" w:cs="Arial"/>
          <w:sz w:val="18"/>
          <w:szCs w:val="18"/>
          <w:lang w:val="de-DE"/>
        </w:rPr>
      </w:pPr>
      <w:r>
        <w:rPr>
          <w:rFonts w:ascii="Arial" w:hAnsi="Arial" w:cs="Arial"/>
          <w:sz w:val="18"/>
          <w:szCs w:val="18"/>
          <w:lang w:val="de-DE"/>
        </w:rPr>
        <w:t>BLZ:</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t>500 502 01</w:t>
      </w:r>
    </w:p>
    <w:p w:rsidR="00231453" w:rsidRDefault="00231453" w:rsidP="00231453">
      <w:pPr>
        <w:pStyle w:val="Fuzeile"/>
        <w:tabs>
          <w:tab w:val="left" w:pos="708"/>
        </w:tabs>
        <w:spacing w:line="360" w:lineRule="auto"/>
        <w:ind w:left="708"/>
        <w:jc w:val="both"/>
        <w:rPr>
          <w:rFonts w:ascii="Arial" w:hAnsi="Arial" w:cs="Arial"/>
          <w:sz w:val="18"/>
          <w:szCs w:val="18"/>
          <w:lang w:val="de-DE"/>
        </w:rPr>
      </w:pPr>
      <w:r>
        <w:rPr>
          <w:rFonts w:ascii="Arial" w:hAnsi="Arial" w:cs="Arial"/>
          <w:sz w:val="18"/>
          <w:szCs w:val="18"/>
          <w:lang w:val="de-DE"/>
        </w:rPr>
        <w:t>IBAN:</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t>DE 32500502010000379999</w:t>
      </w:r>
    </w:p>
    <w:p w:rsidR="00231453" w:rsidRDefault="00231453" w:rsidP="00231453">
      <w:pPr>
        <w:pStyle w:val="Fuzeile"/>
        <w:tabs>
          <w:tab w:val="left" w:pos="708"/>
        </w:tabs>
        <w:spacing w:line="360" w:lineRule="auto"/>
        <w:ind w:left="708"/>
        <w:jc w:val="both"/>
        <w:rPr>
          <w:rFonts w:ascii="Arial" w:hAnsi="Arial" w:cs="Arial"/>
          <w:sz w:val="18"/>
          <w:szCs w:val="18"/>
          <w:lang w:val="de-DE"/>
        </w:rPr>
      </w:pPr>
      <w:r>
        <w:rPr>
          <w:rFonts w:ascii="Arial" w:hAnsi="Arial" w:cs="Arial"/>
          <w:sz w:val="18"/>
          <w:szCs w:val="18"/>
          <w:lang w:val="de-DE"/>
        </w:rPr>
        <w:t>BIC/Swift:</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t>HELADEF 1822</w:t>
      </w:r>
    </w:p>
    <w:p w:rsidR="00231453" w:rsidRDefault="00231453" w:rsidP="00231453">
      <w:pPr>
        <w:pStyle w:val="Fuzeile"/>
        <w:tabs>
          <w:tab w:val="left" w:pos="708"/>
        </w:tabs>
        <w:ind w:left="708"/>
        <w:jc w:val="both"/>
        <w:rPr>
          <w:rFonts w:ascii="Calibri" w:hAnsi="Calibri" w:cs="Arial"/>
          <w:color w:val="0070C0"/>
          <w:sz w:val="14"/>
          <w:szCs w:val="14"/>
          <w:lang w:val="de-DE"/>
        </w:rPr>
      </w:pPr>
      <w:r>
        <w:rPr>
          <w:rFonts w:ascii="Arial" w:hAnsi="Arial" w:cs="Arial"/>
          <w:sz w:val="18"/>
          <w:szCs w:val="18"/>
          <w:lang w:val="de-DE"/>
        </w:rPr>
        <w:t>Verwendungszweck:</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t>……………………………………………………………………</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i/>
          <w:sz w:val="14"/>
          <w:szCs w:val="14"/>
          <w:lang w:val="de-DE"/>
        </w:rPr>
        <w:t xml:space="preserve">8-stellige </w:t>
      </w:r>
      <w:r>
        <w:rPr>
          <w:rFonts w:ascii="Calibri" w:hAnsi="Calibri" w:cs="Arial"/>
          <w:i/>
          <w:sz w:val="14"/>
          <w:szCs w:val="14"/>
          <w:lang w:val="de-DE"/>
        </w:rPr>
        <w:t>Drittmittelkontonummer mit der Auftragsart D</w:t>
      </w:r>
      <w:r>
        <w:rPr>
          <w:rFonts w:ascii="Calibri" w:hAnsi="Calibri" w:cs="Arial"/>
          <w:b/>
          <w:i/>
          <w:sz w:val="14"/>
          <w:szCs w:val="14"/>
          <w:lang w:val="de-DE"/>
        </w:rPr>
        <w:t xml:space="preserve"> </w:t>
      </w:r>
      <w:r>
        <w:rPr>
          <w:rFonts w:ascii="Calibri" w:hAnsi="Calibri" w:cs="Arial"/>
          <w:b/>
          <w:i/>
          <w:sz w:val="14"/>
          <w:szCs w:val="14"/>
          <w:u w:val="single"/>
          <w:lang w:val="de-DE"/>
        </w:rPr>
        <w:t>803</w:t>
      </w:r>
      <w:r>
        <w:rPr>
          <w:rFonts w:ascii="Calibri" w:hAnsi="Calibri" w:cs="Arial"/>
          <w:b/>
          <w:i/>
          <w:sz w:val="14"/>
          <w:szCs w:val="14"/>
          <w:lang w:val="de-DE"/>
        </w:rPr>
        <w:t xml:space="preserve"> </w:t>
      </w:r>
      <w:r>
        <w:rPr>
          <w:rFonts w:ascii="Calibri" w:hAnsi="Calibri" w:cs="Arial"/>
          <w:i/>
          <w:sz w:val="14"/>
          <w:szCs w:val="14"/>
          <w:lang w:val="de-DE"/>
        </w:rPr>
        <w:t>hier bitte eintragen</w:t>
      </w:r>
    </w:p>
    <w:p w:rsidR="00231453" w:rsidRDefault="00231453" w:rsidP="00231453">
      <w:pPr>
        <w:pStyle w:val="Fuzeile"/>
        <w:tabs>
          <w:tab w:val="left" w:pos="708"/>
        </w:tabs>
        <w:spacing w:after="120"/>
        <w:jc w:val="both"/>
        <w:rPr>
          <w:rFonts w:ascii="Calibri" w:hAnsi="Calibri" w:cs="Arial"/>
          <w:sz w:val="22"/>
          <w:szCs w:val="22"/>
          <w:lang w:val="de-DE"/>
        </w:rPr>
      </w:pPr>
    </w:p>
    <w:p w:rsidR="00231453" w:rsidRDefault="00231453" w:rsidP="00231453">
      <w:pPr>
        <w:pStyle w:val="Fuzeile"/>
        <w:tabs>
          <w:tab w:val="left" w:pos="708"/>
        </w:tabs>
        <w:spacing w:after="120"/>
        <w:jc w:val="both"/>
        <w:rPr>
          <w:rFonts w:ascii="Calibri" w:hAnsi="Calibri" w:cs="Arial"/>
          <w:sz w:val="22"/>
          <w:szCs w:val="22"/>
          <w:lang w:val="de-DE"/>
        </w:rPr>
      </w:pPr>
    </w:p>
    <w:p w:rsidR="00231453" w:rsidRDefault="00231453" w:rsidP="00231453">
      <w:pPr>
        <w:jc w:val="center"/>
        <w:rPr>
          <w:rFonts w:ascii="Arial" w:hAnsi="Arial" w:cs="Arial"/>
          <w:sz w:val="18"/>
          <w:szCs w:val="18"/>
        </w:rPr>
      </w:pPr>
      <w:r>
        <w:rPr>
          <w:rFonts w:ascii="Arial" w:hAnsi="Arial" w:cs="Arial"/>
          <w:b/>
          <w:bCs/>
          <w:sz w:val="18"/>
          <w:szCs w:val="18"/>
        </w:rPr>
        <w:t>§ 3 Zuwendungsvoraussetzungen</w:t>
      </w:r>
    </w:p>
    <w:p w:rsidR="00231453" w:rsidRDefault="00231453" w:rsidP="00231453">
      <w:pPr>
        <w:spacing w:after="120"/>
        <w:jc w:val="both"/>
        <w:rPr>
          <w:rFonts w:ascii="Arial" w:hAnsi="Arial" w:cs="Arial"/>
          <w:sz w:val="18"/>
          <w:szCs w:val="18"/>
        </w:rPr>
      </w:pPr>
    </w:p>
    <w:p w:rsidR="00231453" w:rsidRDefault="00231453" w:rsidP="00231453">
      <w:pPr>
        <w:spacing w:after="120"/>
        <w:jc w:val="both"/>
        <w:rPr>
          <w:rFonts w:ascii="Arial" w:hAnsi="Arial" w:cs="Arial"/>
          <w:sz w:val="18"/>
          <w:szCs w:val="18"/>
        </w:rPr>
      </w:pPr>
      <w:r>
        <w:rPr>
          <w:rFonts w:ascii="Arial" w:hAnsi="Arial" w:cs="Arial"/>
          <w:sz w:val="18"/>
          <w:szCs w:val="18"/>
        </w:rPr>
        <w:t>Die Zuwendung darf nicht zur Finanzierung von Auftragsforschung verwendet werden.</w:t>
      </w:r>
    </w:p>
    <w:p w:rsidR="00231453" w:rsidRDefault="00231453" w:rsidP="00231453">
      <w:pPr>
        <w:spacing w:after="120"/>
        <w:jc w:val="both"/>
        <w:rPr>
          <w:rFonts w:ascii="Arial" w:hAnsi="Arial" w:cs="Arial"/>
          <w:sz w:val="18"/>
          <w:szCs w:val="18"/>
        </w:rPr>
      </w:pPr>
      <w:r>
        <w:rPr>
          <w:rFonts w:ascii="Arial" w:hAnsi="Arial" w:cs="Arial"/>
          <w:sz w:val="18"/>
          <w:szCs w:val="18"/>
        </w:rPr>
        <w:t xml:space="preserve">Alle Forschungsergebnisse, die durch Einsatz der Zuwendung erzielt werden, sind im Rahmen von Publikationen der Öffentlichkeit zugänglich zu machen. </w:t>
      </w:r>
    </w:p>
    <w:p w:rsidR="00231453" w:rsidRDefault="00231453" w:rsidP="00231453">
      <w:pPr>
        <w:spacing w:after="120"/>
        <w:jc w:val="both"/>
        <w:rPr>
          <w:rFonts w:ascii="Arial" w:hAnsi="Arial" w:cs="Arial"/>
          <w:sz w:val="18"/>
          <w:szCs w:val="18"/>
        </w:rPr>
      </w:pPr>
    </w:p>
    <w:p w:rsidR="00231453" w:rsidRDefault="00231453" w:rsidP="00231453">
      <w:pPr>
        <w:spacing w:after="120"/>
        <w:jc w:val="both"/>
        <w:rPr>
          <w:rFonts w:ascii="Arial" w:hAnsi="Arial" w:cs="Arial"/>
          <w:sz w:val="18"/>
          <w:szCs w:val="18"/>
        </w:rPr>
      </w:pPr>
    </w:p>
    <w:p w:rsidR="00231453" w:rsidRDefault="00231453" w:rsidP="00231453">
      <w:pPr>
        <w:spacing w:after="120"/>
        <w:jc w:val="center"/>
        <w:rPr>
          <w:rFonts w:ascii="Arial" w:hAnsi="Arial" w:cs="Arial"/>
          <w:b/>
          <w:sz w:val="18"/>
          <w:szCs w:val="18"/>
        </w:rPr>
      </w:pPr>
      <w:r>
        <w:rPr>
          <w:rFonts w:ascii="Arial" w:hAnsi="Arial" w:cs="Arial"/>
          <w:b/>
          <w:sz w:val="18"/>
          <w:szCs w:val="18"/>
        </w:rPr>
        <w:t>§ 4 Pflichten der Universität</w:t>
      </w:r>
    </w:p>
    <w:p w:rsidR="00231453" w:rsidRDefault="00231453" w:rsidP="00231453">
      <w:pPr>
        <w:spacing w:after="120"/>
        <w:jc w:val="both"/>
        <w:rPr>
          <w:rFonts w:ascii="Arial" w:hAnsi="Arial" w:cs="Arial"/>
          <w:sz w:val="18"/>
          <w:szCs w:val="18"/>
        </w:rPr>
      </w:pPr>
    </w:p>
    <w:p w:rsidR="00231453" w:rsidRDefault="00231453" w:rsidP="00231453">
      <w:pPr>
        <w:spacing w:after="120"/>
        <w:jc w:val="both"/>
        <w:rPr>
          <w:rFonts w:ascii="Arial" w:hAnsi="Arial" w:cs="Arial"/>
          <w:sz w:val="18"/>
          <w:szCs w:val="18"/>
        </w:rPr>
      </w:pPr>
      <w:r>
        <w:rPr>
          <w:rFonts w:ascii="Arial" w:hAnsi="Arial" w:cs="Arial"/>
          <w:sz w:val="18"/>
          <w:szCs w:val="18"/>
        </w:rPr>
        <w:t>Die Zuwendung wird ausschließlich für den in § 1 genannten Zweck verwendet.</w:t>
      </w:r>
    </w:p>
    <w:p w:rsidR="00231453" w:rsidRDefault="00231453" w:rsidP="00231453">
      <w:pPr>
        <w:spacing w:after="120"/>
        <w:jc w:val="both"/>
        <w:rPr>
          <w:rFonts w:ascii="Arial" w:hAnsi="Arial" w:cs="Arial"/>
          <w:sz w:val="18"/>
          <w:szCs w:val="18"/>
        </w:rPr>
      </w:pPr>
      <w:r>
        <w:rPr>
          <w:rFonts w:ascii="Arial" w:hAnsi="Arial" w:cs="Arial"/>
          <w:sz w:val="18"/>
          <w:szCs w:val="18"/>
        </w:rPr>
        <w:t>Die Universität wird dem Zuwendungsgeber eine Zuwendungsbestätigung über die getätigte Zuwendung nach amtlich vorgeschriebenem Vordruck gemäß § 50 Abs. 1 EStDV ausstellen. In dieser ist zu bestätigen, dass die Zuwendung nur zur Förderung von Wissenschaft und Forschung verwendet wird.</w:t>
      </w:r>
    </w:p>
    <w:p w:rsidR="00231453" w:rsidRDefault="00231453" w:rsidP="00231453">
      <w:pPr>
        <w:spacing w:after="120"/>
        <w:jc w:val="both"/>
        <w:rPr>
          <w:rFonts w:ascii="Arial" w:hAnsi="Arial" w:cs="Arial"/>
          <w:b/>
          <w:bCs/>
          <w:sz w:val="18"/>
          <w:szCs w:val="18"/>
        </w:rPr>
      </w:pPr>
    </w:p>
    <w:p w:rsidR="00231453" w:rsidRDefault="00231453" w:rsidP="00231453">
      <w:pPr>
        <w:spacing w:after="120"/>
        <w:jc w:val="both"/>
        <w:rPr>
          <w:rFonts w:ascii="Arial" w:hAnsi="Arial" w:cs="Arial"/>
          <w:b/>
          <w:bCs/>
          <w:sz w:val="18"/>
          <w:szCs w:val="18"/>
        </w:rPr>
      </w:pPr>
    </w:p>
    <w:p w:rsidR="00231453" w:rsidRDefault="00231453" w:rsidP="00231453">
      <w:pPr>
        <w:spacing w:after="120"/>
        <w:jc w:val="center"/>
        <w:rPr>
          <w:rFonts w:ascii="Arial" w:hAnsi="Arial" w:cs="Arial"/>
          <w:sz w:val="18"/>
          <w:szCs w:val="18"/>
        </w:rPr>
      </w:pPr>
      <w:r>
        <w:rPr>
          <w:rFonts w:ascii="Arial" w:hAnsi="Arial" w:cs="Arial"/>
          <w:b/>
          <w:bCs/>
          <w:sz w:val="18"/>
          <w:szCs w:val="18"/>
        </w:rPr>
        <w:t>§ 5 Rückforderung der Zuwendung</w:t>
      </w:r>
    </w:p>
    <w:p w:rsidR="00231453" w:rsidRDefault="00231453" w:rsidP="00231453">
      <w:pPr>
        <w:spacing w:after="120"/>
        <w:jc w:val="both"/>
        <w:rPr>
          <w:rFonts w:ascii="Arial" w:hAnsi="Arial" w:cs="Arial"/>
          <w:sz w:val="18"/>
          <w:szCs w:val="18"/>
        </w:rPr>
      </w:pPr>
    </w:p>
    <w:p w:rsidR="00231453" w:rsidRDefault="00231453" w:rsidP="00231453">
      <w:pPr>
        <w:spacing w:after="120"/>
        <w:jc w:val="both"/>
        <w:rPr>
          <w:rFonts w:ascii="Arial" w:hAnsi="Arial" w:cs="Arial"/>
          <w:sz w:val="18"/>
          <w:szCs w:val="18"/>
        </w:rPr>
      </w:pPr>
      <w:r>
        <w:rPr>
          <w:rFonts w:ascii="Arial" w:hAnsi="Arial" w:cs="Arial"/>
          <w:sz w:val="18"/>
          <w:szCs w:val="18"/>
        </w:rPr>
        <w:lastRenderedPageBreak/>
        <w:t>Die gezahlten Zuwendungen können ganz oder teilweise zurückgefordert werden, soweit die Zuwendung nicht für den vorgesehenen Zweck verwendet wird.</w:t>
      </w:r>
    </w:p>
    <w:p w:rsidR="00231453" w:rsidRDefault="00231453" w:rsidP="00231453">
      <w:pPr>
        <w:spacing w:after="120"/>
        <w:jc w:val="both"/>
        <w:rPr>
          <w:rFonts w:ascii="Arial" w:hAnsi="Arial" w:cs="Arial"/>
          <w:sz w:val="18"/>
          <w:szCs w:val="18"/>
        </w:rPr>
      </w:pPr>
    </w:p>
    <w:p w:rsidR="00231453" w:rsidRDefault="00231453" w:rsidP="00231453">
      <w:pPr>
        <w:spacing w:after="120"/>
        <w:jc w:val="both"/>
        <w:rPr>
          <w:rFonts w:ascii="Arial" w:hAnsi="Arial" w:cs="Arial"/>
          <w:sz w:val="18"/>
          <w:szCs w:val="18"/>
        </w:rPr>
      </w:pPr>
    </w:p>
    <w:p w:rsidR="00231453" w:rsidRDefault="00231453" w:rsidP="00231453">
      <w:pPr>
        <w:spacing w:after="120"/>
        <w:jc w:val="both"/>
        <w:rPr>
          <w:rFonts w:ascii="Arial" w:hAnsi="Arial" w:cs="Arial"/>
          <w:sz w:val="18"/>
          <w:szCs w:val="18"/>
        </w:rPr>
      </w:pPr>
    </w:p>
    <w:p w:rsidR="00231453" w:rsidRDefault="00231453" w:rsidP="00231453">
      <w:pPr>
        <w:spacing w:after="120"/>
        <w:jc w:val="both"/>
        <w:rPr>
          <w:rFonts w:ascii="Arial" w:hAnsi="Arial" w:cs="Arial"/>
          <w:sz w:val="18"/>
          <w:szCs w:val="18"/>
        </w:rPr>
      </w:pPr>
    </w:p>
    <w:p w:rsidR="00231453" w:rsidRDefault="00231453" w:rsidP="00231453">
      <w:pPr>
        <w:pStyle w:val="Fuzeile"/>
        <w:tabs>
          <w:tab w:val="left" w:pos="708"/>
        </w:tabs>
        <w:spacing w:after="120"/>
        <w:jc w:val="center"/>
        <w:rPr>
          <w:rFonts w:ascii="Arial" w:hAnsi="Arial" w:cs="Arial"/>
          <w:b/>
          <w:bCs/>
          <w:sz w:val="18"/>
          <w:szCs w:val="18"/>
          <w:lang w:val="de-DE"/>
        </w:rPr>
      </w:pPr>
      <w:r>
        <w:rPr>
          <w:rFonts w:ascii="Arial" w:hAnsi="Arial" w:cs="Arial"/>
          <w:b/>
          <w:bCs/>
          <w:sz w:val="18"/>
          <w:szCs w:val="18"/>
          <w:lang w:val="de-DE"/>
        </w:rPr>
        <w:t>§ 6 Vertragsänderungen/ Ergänzungen und Sonstiges</w:t>
      </w: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pStyle w:val="Fuzeile"/>
        <w:tabs>
          <w:tab w:val="left" w:pos="708"/>
        </w:tabs>
        <w:spacing w:after="120"/>
        <w:jc w:val="both"/>
        <w:rPr>
          <w:rFonts w:ascii="Arial" w:hAnsi="Arial" w:cs="Arial"/>
          <w:sz w:val="18"/>
          <w:szCs w:val="18"/>
          <w:lang w:val="de-DE"/>
        </w:rPr>
      </w:pPr>
      <w:r>
        <w:rPr>
          <w:rFonts w:ascii="Arial" w:hAnsi="Arial" w:cs="Arial"/>
          <w:sz w:val="18"/>
          <w:szCs w:val="18"/>
          <w:lang w:val="de-DE"/>
        </w:rPr>
        <w:t xml:space="preserve">Änderungen und Ergänzungen dieser Vereinbarung bedürfen zu ihrer Wirksamkeit der Schriftform. </w:t>
      </w:r>
    </w:p>
    <w:p w:rsidR="00231453" w:rsidRDefault="00231453" w:rsidP="00231453">
      <w:pPr>
        <w:pStyle w:val="Fuzeile"/>
        <w:tabs>
          <w:tab w:val="left" w:pos="708"/>
        </w:tabs>
        <w:spacing w:after="120"/>
        <w:jc w:val="both"/>
        <w:rPr>
          <w:rFonts w:ascii="Arial" w:hAnsi="Arial" w:cs="Arial"/>
          <w:sz w:val="18"/>
          <w:szCs w:val="18"/>
          <w:lang w:val="de-DE"/>
        </w:rPr>
      </w:pPr>
      <w:r>
        <w:rPr>
          <w:rFonts w:ascii="Arial" w:hAnsi="Arial" w:cs="Arial"/>
          <w:sz w:val="18"/>
          <w:szCs w:val="18"/>
          <w:lang w:val="de-DE"/>
        </w:rPr>
        <w:t xml:space="preserve">Diese Vereinbarung tritt mit ihrer Unterzeichnung in Kraft. </w:t>
      </w: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pStyle w:val="Fuzeile"/>
        <w:tabs>
          <w:tab w:val="left" w:pos="708"/>
        </w:tabs>
        <w:spacing w:after="120"/>
        <w:jc w:val="both"/>
        <w:rPr>
          <w:rFonts w:ascii="Arial" w:hAnsi="Arial" w:cs="Arial"/>
          <w:sz w:val="18"/>
          <w:szCs w:val="18"/>
          <w:lang w:val="de-DE"/>
        </w:rPr>
      </w:pPr>
      <w:r>
        <w:rPr>
          <w:rFonts w:ascii="Arial" w:hAnsi="Arial" w:cs="Arial"/>
          <w:sz w:val="18"/>
          <w:szCs w:val="18"/>
          <w:lang w:val="de-DE"/>
        </w:rPr>
        <w:t>Sollte eine Bestimmung, Teile einer Bestimmung oder mehrere Bestimmungen dieser Vereinbarung unwirksam sein oder werden, so wird die Gültigkeit dieser Vereinbarung im Übrigen nicht berührt.</w:t>
      </w:r>
    </w:p>
    <w:p w:rsidR="00231453" w:rsidRDefault="00231453" w:rsidP="00231453">
      <w:pPr>
        <w:pStyle w:val="Fuzeile"/>
        <w:tabs>
          <w:tab w:val="left" w:pos="708"/>
        </w:tabs>
        <w:spacing w:after="120"/>
        <w:jc w:val="both"/>
        <w:rPr>
          <w:rFonts w:ascii="Arial" w:hAnsi="Arial" w:cs="Arial"/>
          <w:sz w:val="18"/>
          <w:szCs w:val="18"/>
          <w:lang w:val="de-DE"/>
        </w:rPr>
      </w:pPr>
      <w:r>
        <w:rPr>
          <w:rFonts w:ascii="Arial" w:hAnsi="Arial" w:cs="Arial"/>
          <w:sz w:val="18"/>
          <w:szCs w:val="18"/>
          <w:lang w:val="de-DE"/>
        </w:rPr>
        <w:t>Anstelle der unwirksamen Bestimmung werden sich die Vertragsparteien auf eine Regelung verständigen, die dem am nächsten kommt, was die Parteien gewollt hätten, wenn sie die Unwirksamkeit der Bestimmung bei Abschluss der Vereinbarung bedacht hätten.</w:t>
      </w:r>
    </w:p>
    <w:p w:rsidR="00231453" w:rsidRDefault="00231453" w:rsidP="00231453">
      <w:pPr>
        <w:pStyle w:val="Fuzeile"/>
        <w:tabs>
          <w:tab w:val="left" w:pos="708"/>
        </w:tabs>
        <w:spacing w:after="120"/>
        <w:jc w:val="both"/>
        <w:rPr>
          <w:rFonts w:ascii="Arial" w:hAnsi="Arial" w:cs="Arial"/>
          <w:sz w:val="18"/>
          <w:szCs w:val="18"/>
          <w:lang w:val="de-DE"/>
        </w:rPr>
      </w:pPr>
      <w:r>
        <w:rPr>
          <w:rFonts w:ascii="Arial" w:hAnsi="Arial" w:cs="Arial"/>
          <w:sz w:val="18"/>
          <w:szCs w:val="18"/>
          <w:lang w:val="de-DE"/>
        </w:rPr>
        <w:t>Gerichtsstand ist Frankfurt am Main.</w:t>
      </w:r>
    </w:p>
    <w:p w:rsidR="00231453" w:rsidRDefault="00231453" w:rsidP="00231453">
      <w:pPr>
        <w:pStyle w:val="Fuzeile"/>
        <w:tabs>
          <w:tab w:val="left" w:pos="708"/>
        </w:tabs>
        <w:spacing w:after="120"/>
        <w:jc w:val="both"/>
        <w:rPr>
          <w:rFonts w:ascii="Arial" w:hAnsi="Arial" w:cs="Arial"/>
          <w:sz w:val="18"/>
          <w:szCs w:val="18"/>
          <w:lang w:val="de-DE"/>
        </w:rPr>
      </w:pPr>
      <w:r>
        <w:rPr>
          <w:rFonts w:ascii="Arial" w:hAnsi="Arial" w:cs="Arial"/>
          <w:sz w:val="18"/>
          <w:szCs w:val="18"/>
          <w:lang w:val="de-DE"/>
        </w:rPr>
        <w:t xml:space="preserve">Beide Parteien erhalten jeweils eine Ausfertigung dieser Zuwendungsvereinbarung. </w:t>
      </w: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pStyle w:val="Fuzeile"/>
        <w:tabs>
          <w:tab w:val="left" w:pos="708"/>
        </w:tabs>
        <w:spacing w:after="120"/>
        <w:jc w:val="both"/>
        <w:rPr>
          <w:rFonts w:ascii="Arial" w:hAnsi="Arial" w:cs="Arial"/>
          <w:sz w:val="18"/>
          <w:szCs w:val="18"/>
          <w:lang w:val="de-DE"/>
        </w:rPr>
      </w:pPr>
    </w:p>
    <w:p w:rsidR="00231453" w:rsidRDefault="00231453" w:rsidP="00231453">
      <w:pPr>
        <w:spacing w:after="120"/>
        <w:jc w:val="both"/>
        <w:rPr>
          <w:rFonts w:ascii="Arial" w:hAnsi="Arial" w:cs="Arial"/>
          <w:sz w:val="18"/>
          <w:szCs w:val="18"/>
        </w:rPr>
      </w:pPr>
    </w:p>
    <w:p w:rsidR="00231453" w:rsidRDefault="00231453" w:rsidP="00231453">
      <w:pPr>
        <w:pStyle w:val="Textkrper3"/>
        <w:tabs>
          <w:tab w:val="left" w:pos="5220"/>
        </w:tabs>
        <w:rPr>
          <w:rFonts w:ascii="Arial" w:hAnsi="Arial" w:cs="Arial"/>
          <w:sz w:val="18"/>
          <w:szCs w:val="18"/>
        </w:rPr>
      </w:pPr>
      <w:r>
        <w:rPr>
          <w:rFonts w:ascii="Arial" w:hAnsi="Arial" w:cs="Arial"/>
          <w:sz w:val="18"/>
          <w:szCs w:val="18"/>
        </w:rPr>
        <w:t>Frankfurt am Main, den .............................................</w:t>
      </w:r>
      <w:r>
        <w:rPr>
          <w:rFonts w:ascii="Arial" w:hAnsi="Arial" w:cs="Arial"/>
          <w:sz w:val="18"/>
          <w:szCs w:val="18"/>
        </w:rPr>
        <w:tab/>
        <w:t>……………………………………………………….</w:t>
      </w:r>
    </w:p>
    <w:p w:rsidR="00231453" w:rsidRDefault="00231453" w:rsidP="00231453">
      <w:pPr>
        <w:pStyle w:val="Textkrper3"/>
        <w:tabs>
          <w:tab w:val="left" w:pos="5220"/>
        </w:tabs>
        <w:rPr>
          <w:rFonts w:ascii="Arial" w:hAnsi="Arial" w:cs="Arial"/>
          <w:bCs/>
          <w:sz w:val="18"/>
          <w:szCs w:val="18"/>
        </w:rPr>
      </w:pPr>
      <w:r>
        <w:rPr>
          <w:rFonts w:ascii="Arial" w:hAnsi="Arial" w:cs="Arial"/>
          <w:sz w:val="18"/>
          <w:szCs w:val="18"/>
        </w:rPr>
        <w:tab/>
        <w:t xml:space="preserve">Ort, Datum </w:t>
      </w:r>
    </w:p>
    <w:p w:rsidR="00231453" w:rsidRDefault="00231453" w:rsidP="00231453">
      <w:pPr>
        <w:spacing w:after="120"/>
        <w:jc w:val="both"/>
        <w:rPr>
          <w:rFonts w:ascii="Arial" w:hAnsi="Arial" w:cs="Arial"/>
          <w:sz w:val="18"/>
          <w:szCs w:val="18"/>
        </w:rPr>
      </w:pPr>
    </w:p>
    <w:p w:rsidR="00231453" w:rsidRDefault="00231453" w:rsidP="00231453">
      <w:pPr>
        <w:spacing w:after="120"/>
        <w:jc w:val="both"/>
        <w:rPr>
          <w:rFonts w:ascii="Arial" w:hAnsi="Arial" w:cs="Arial"/>
          <w:sz w:val="18"/>
          <w:szCs w:val="18"/>
        </w:rPr>
      </w:pPr>
    </w:p>
    <w:p w:rsidR="00231453" w:rsidRDefault="00231453" w:rsidP="00231453">
      <w:pPr>
        <w:spacing w:after="120"/>
        <w:jc w:val="both"/>
        <w:rPr>
          <w:rFonts w:ascii="Arial" w:hAnsi="Arial" w:cs="Arial"/>
          <w:sz w:val="18"/>
          <w:szCs w:val="18"/>
        </w:rPr>
      </w:pPr>
    </w:p>
    <w:p w:rsidR="00231453" w:rsidRDefault="00231453" w:rsidP="00231453">
      <w:pPr>
        <w:spacing w:after="120"/>
        <w:jc w:val="both"/>
        <w:rPr>
          <w:rFonts w:ascii="Arial" w:hAnsi="Arial" w:cs="Arial"/>
          <w:sz w:val="18"/>
          <w:szCs w:val="18"/>
        </w:rPr>
      </w:pPr>
    </w:p>
    <w:p w:rsidR="00231453" w:rsidRDefault="00231453" w:rsidP="00231453">
      <w:pPr>
        <w:jc w:val="both"/>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1603375" cy="0"/>
                <wp:effectExtent l="0" t="0" r="34925" b="190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D150" id="Gerader Verbinde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2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76200</wp:posOffset>
                </wp:positionV>
                <wp:extent cx="1490345" cy="0"/>
                <wp:effectExtent l="0" t="0" r="3365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2F9C2"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pt" to="37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"/>
            </w:pict>
          </mc:Fallback>
        </mc:AlternateContent>
      </w:r>
    </w:p>
    <w:p w:rsidR="00231453" w:rsidRDefault="00231453" w:rsidP="00231453">
      <w:pPr>
        <w:jc w:val="both"/>
        <w:rPr>
          <w:rFonts w:ascii="Arial" w:hAnsi="Arial" w:cs="Arial"/>
          <w:sz w:val="18"/>
          <w:szCs w:val="18"/>
        </w:rPr>
      </w:pPr>
      <w:r>
        <w:rPr>
          <w:rFonts w:ascii="Arial" w:hAnsi="Arial" w:cs="Arial"/>
          <w:sz w:val="18"/>
          <w:szCs w:val="18"/>
        </w:rPr>
        <w:t>Prof. Dr. Enrico Schleiff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231453" w:rsidRDefault="00231453" w:rsidP="00231453">
      <w:pPr>
        <w:tabs>
          <w:tab w:val="left" w:pos="5220"/>
        </w:tabs>
        <w:jc w:val="both"/>
        <w:rPr>
          <w:rFonts w:ascii="Calibri" w:hAnsi="Calibri" w:cs="Arial"/>
        </w:rPr>
      </w:pPr>
      <w:r>
        <w:rPr>
          <w:rFonts w:ascii="Arial" w:hAnsi="Arial" w:cs="Arial"/>
          <w:sz w:val="18"/>
          <w:szCs w:val="18"/>
        </w:rPr>
        <w:t>Präsident der Goethe Universität</w:t>
      </w:r>
      <w:r>
        <w:rPr>
          <w:rFonts w:ascii="Arial" w:hAnsi="Arial" w:cs="Arial"/>
          <w:sz w:val="18"/>
          <w:szCs w:val="18"/>
        </w:rPr>
        <w:tab/>
      </w:r>
      <w:r>
        <w:rPr>
          <w:rFonts w:ascii="Arial" w:hAnsi="Arial" w:cs="Arial"/>
          <w:sz w:val="18"/>
          <w:szCs w:val="18"/>
        </w:rPr>
        <w:tab/>
        <w:t>Zuwendungsgeb</w:t>
      </w:r>
      <w:r>
        <w:rPr>
          <w:rFonts w:ascii="Calibri" w:hAnsi="Calibri" w:cs="Arial"/>
        </w:rPr>
        <w:t>er</w:t>
      </w:r>
    </w:p>
    <w:p w:rsidR="00231453" w:rsidRDefault="00231453" w:rsidP="00231453">
      <w:pPr>
        <w:tabs>
          <w:tab w:val="left" w:pos="5220"/>
        </w:tabs>
        <w:jc w:val="both"/>
        <w:rPr>
          <w:rFonts w:ascii="Calibri" w:hAnsi="Calibri" w:cs="Arial"/>
        </w:rPr>
      </w:pPr>
    </w:p>
    <w:p w:rsidR="00231453" w:rsidRDefault="00231453" w:rsidP="00231453">
      <w:pPr>
        <w:tabs>
          <w:tab w:val="left" w:pos="5220"/>
        </w:tabs>
        <w:jc w:val="both"/>
        <w:rPr>
          <w:rFonts w:ascii="Calibri" w:hAnsi="Calibri" w:cs="Arial"/>
        </w:rPr>
      </w:pPr>
    </w:p>
    <w:p w:rsidR="00231453" w:rsidRDefault="00231453" w:rsidP="00231453">
      <w:pPr>
        <w:tabs>
          <w:tab w:val="left" w:pos="5220"/>
        </w:tabs>
        <w:jc w:val="both"/>
        <w:rPr>
          <w:rFonts w:ascii="Calibri" w:hAnsi="Calibri" w:cs="Arial"/>
        </w:rPr>
      </w:pPr>
    </w:p>
    <w:p w:rsidR="00231453" w:rsidRDefault="00231453" w:rsidP="00231453">
      <w:pPr>
        <w:tabs>
          <w:tab w:val="left" w:pos="5220"/>
        </w:tabs>
        <w:jc w:val="both"/>
        <w:rPr>
          <w:rFonts w:ascii="Calibri" w:hAnsi="Calibri" w:cs="Arial"/>
        </w:rPr>
      </w:pPr>
    </w:p>
    <w:p w:rsidR="00231453" w:rsidRDefault="00231453" w:rsidP="00231453">
      <w:pPr>
        <w:tabs>
          <w:tab w:val="left" w:pos="5220"/>
        </w:tabs>
        <w:spacing w:after="120"/>
        <w:jc w:val="both"/>
        <w:rPr>
          <w:rFonts w:ascii="Calibri" w:hAnsi="Calibri" w:cs="Arial"/>
        </w:rPr>
      </w:pPr>
      <w:r>
        <w:rPr>
          <w:rFonts w:ascii="Calibri" w:hAnsi="Calibri" w:cs="Arial"/>
        </w:rPr>
        <w:t>___________________________________</w:t>
      </w:r>
    </w:p>
    <w:p w:rsidR="00231453" w:rsidRDefault="00231453" w:rsidP="00231453">
      <w:pPr>
        <w:tabs>
          <w:tab w:val="left" w:pos="5220"/>
        </w:tabs>
        <w:spacing w:after="120"/>
        <w:jc w:val="both"/>
        <w:rPr>
          <w:rFonts w:ascii="Calibri" w:hAnsi="Calibri" w:cs="Arial"/>
        </w:rPr>
      </w:pPr>
      <w:r>
        <w:rPr>
          <w:rFonts w:ascii="Calibri" w:hAnsi="Calibri" w:cs="Arial"/>
        </w:rPr>
        <w:t>Einwerbende Einrichtung</w:t>
      </w:r>
    </w:p>
    <w:p w:rsidR="0076590A" w:rsidRDefault="0076590A">
      <w:bookmarkStart w:id="0" w:name="_GoBack"/>
      <w:bookmarkEnd w:id="0"/>
    </w:p>
    <w:sectPr w:rsidR="007659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idien Roman">
    <w:altName w:val="Times New Roman"/>
    <w:charset w:val="00"/>
    <w:family w:val="roman"/>
    <w:pitch w:val="variable"/>
    <w:sig w:usb0="00000001"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53"/>
    <w:rsid w:val="00231453"/>
    <w:rsid w:val="00765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CA6F6-656F-4425-B975-87278300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453"/>
    <w:pPr>
      <w:spacing w:after="0" w:line="240" w:lineRule="auto"/>
    </w:pPr>
    <w:rPr>
      <w:rFonts w:ascii="Meridien Roman" w:eastAsia="Times New Roman" w:hAnsi="Meridien Roman" w:cs="Times New Roman"/>
      <w:szCs w:val="24"/>
      <w:lang w:eastAsia="de-DE"/>
    </w:rPr>
  </w:style>
  <w:style w:type="paragraph" w:styleId="berschrift2">
    <w:name w:val="heading 2"/>
    <w:basedOn w:val="Standard"/>
    <w:next w:val="Standard"/>
    <w:link w:val="berschrift2Zchn"/>
    <w:semiHidden/>
    <w:unhideWhenUsed/>
    <w:qFormat/>
    <w:rsid w:val="00231453"/>
    <w:pPr>
      <w:keepNext/>
      <w:spacing w:line="360" w:lineRule="atLeast"/>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231453"/>
    <w:rPr>
      <w:rFonts w:ascii="Meridien Roman" w:eastAsia="Times New Roman" w:hAnsi="Meridien Roman" w:cs="Times New Roman"/>
      <w:b/>
      <w:sz w:val="24"/>
      <w:szCs w:val="24"/>
      <w:lang w:eastAsia="de-DE"/>
    </w:rPr>
  </w:style>
  <w:style w:type="paragraph" w:styleId="Fuzeile">
    <w:name w:val="footer"/>
    <w:basedOn w:val="Standard"/>
    <w:link w:val="FuzeileZchn"/>
    <w:uiPriority w:val="99"/>
    <w:semiHidden/>
    <w:unhideWhenUsed/>
    <w:rsid w:val="00231453"/>
    <w:pPr>
      <w:tabs>
        <w:tab w:val="center" w:pos="4153"/>
        <w:tab w:val="right" w:pos="8306"/>
      </w:tabs>
    </w:pPr>
    <w:rPr>
      <w:rFonts w:ascii="Times New Roman" w:hAnsi="Times New Roman"/>
      <w:sz w:val="24"/>
      <w:lang w:val="en-GB" w:eastAsia="en-US"/>
    </w:rPr>
  </w:style>
  <w:style w:type="character" w:customStyle="1" w:styleId="FuzeileZchn">
    <w:name w:val="Fußzeile Zchn"/>
    <w:basedOn w:val="Absatz-Standardschriftart"/>
    <w:link w:val="Fuzeile"/>
    <w:uiPriority w:val="99"/>
    <w:semiHidden/>
    <w:rsid w:val="00231453"/>
    <w:rPr>
      <w:rFonts w:ascii="Times New Roman" w:eastAsia="Times New Roman" w:hAnsi="Times New Roman" w:cs="Times New Roman"/>
      <w:sz w:val="24"/>
      <w:szCs w:val="24"/>
      <w:lang w:val="en-GB"/>
    </w:rPr>
  </w:style>
  <w:style w:type="paragraph" w:styleId="Textkrper3">
    <w:name w:val="Body Text 3"/>
    <w:basedOn w:val="Standard"/>
    <w:link w:val="Textkrper3Zchn"/>
    <w:semiHidden/>
    <w:unhideWhenUsed/>
    <w:rsid w:val="00231453"/>
    <w:pPr>
      <w:jc w:val="both"/>
    </w:pPr>
  </w:style>
  <w:style w:type="character" w:customStyle="1" w:styleId="Textkrper3Zchn">
    <w:name w:val="Textkörper 3 Zchn"/>
    <w:basedOn w:val="Absatz-Standardschriftart"/>
    <w:link w:val="Textkrper3"/>
    <w:semiHidden/>
    <w:rsid w:val="00231453"/>
    <w:rPr>
      <w:rFonts w:ascii="Meridien Roman" w:eastAsia="Times New Roman" w:hAnsi="Meridien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Stein.Romy</dc:creator>
  <cp:keywords/>
  <dc:description/>
  <cp:lastModifiedBy>Stein.Romy</cp:lastModifiedBy>
  <cp:revision>1</cp:revision>
  <dcterms:created xsi:type="dcterms:W3CDTF">2023-02-01T09:55:00Z</dcterms:created>
  <dcterms:modified xsi:type="dcterms:W3CDTF">2023-02-01T09:55:00Z</dcterms:modified>
</cp:coreProperties>
</file>