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F0" w:rsidRDefault="005A322F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E35A7B">
        <w:rPr>
          <w:rFonts w:ascii="Arial" w:hAnsi="Arial" w:cs="Arial"/>
          <w:b/>
          <w:sz w:val="24"/>
          <w:szCs w:val="24"/>
        </w:rPr>
        <w:t>edizinische Anamnese</w:t>
      </w:r>
    </w:p>
    <w:p w:rsidR="002C6D91" w:rsidRPr="00333EF0" w:rsidRDefault="00333EF0" w:rsidP="00221A71">
      <w:pPr>
        <w:spacing w:before="0" w:beforeAutospacing="0" w:after="0" w:afterAutospacing="0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33EF0">
        <w:rPr>
          <w:rFonts w:ascii="Arial" w:hAnsi="Arial" w:cs="Arial"/>
          <w:b/>
          <w:color w:val="4F81BD" w:themeColor="accent1"/>
          <w:sz w:val="24"/>
          <w:szCs w:val="24"/>
        </w:rPr>
        <w:t>A</w:t>
      </w:r>
      <w:r w:rsidR="006F0770">
        <w:rPr>
          <w:rFonts w:ascii="Arial" w:hAnsi="Arial" w:cs="Arial"/>
          <w:b/>
          <w:color w:val="4F81BD" w:themeColor="accent1"/>
          <w:sz w:val="24"/>
          <w:szCs w:val="24"/>
        </w:rPr>
        <w:t xml:space="preserve">lle persönlichen Daten </w:t>
      </w:r>
      <w:r w:rsidRPr="00333EF0">
        <w:rPr>
          <w:rFonts w:ascii="Arial" w:hAnsi="Arial" w:cs="Arial"/>
          <w:b/>
          <w:color w:val="4F81BD" w:themeColor="accent1"/>
          <w:sz w:val="24"/>
          <w:szCs w:val="24"/>
        </w:rPr>
        <w:t>unterliegen der ärztlichen Schweigepflicht</w:t>
      </w:r>
    </w:p>
    <w:p w:rsidR="00333EF0" w:rsidRDefault="000A7995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2C6D91">
        <w:rPr>
          <w:rFonts w:ascii="Arial" w:hAnsi="Arial" w:cs="Arial"/>
          <w:b/>
          <w:sz w:val="20"/>
          <w:szCs w:val="20"/>
        </w:rPr>
        <w:t>(bitte unbedingt</w:t>
      </w:r>
      <w:r w:rsidR="002C6D91">
        <w:rPr>
          <w:rFonts w:ascii="Arial" w:hAnsi="Arial" w:cs="Arial"/>
          <w:b/>
          <w:sz w:val="20"/>
          <w:szCs w:val="20"/>
        </w:rPr>
        <w:t xml:space="preserve"> vor dem Termin </w:t>
      </w:r>
      <w:r w:rsidRPr="002C6D91">
        <w:rPr>
          <w:rFonts w:ascii="Arial" w:hAnsi="Arial" w:cs="Arial"/>
          <w:b/>
          <w:sz w:val="20"/>
          <w:szCs w:val="20"/>
        </w:rPr>
        <w:t>vollständig ausgefüllt</w:t>
      </w:r>
      <w:r w:rsidR="002C6D91" w:rsidRPr="002C6D91">
        <w:rPr>
          <w:rFonts w:ascii="Arial" w:hAnsi="Arial" w:cs="Arial"/>
          <w:b/>
          <w:sz w:val="20"/>
          <w:szCs w:val="20"/>
        </w:rPr>
        <w:t xml:space="preserve"> zurück</w:t>
      </w:r>
      <w:r w:rsidRPr="002C6D91">
        <w:rPr>
          <w:rFonts w:ascii="Arial" w:hAnsi="Arial" w:cs="Arial"/>
          <w:b/>
          <w:sz w:val="20"/>
          <w:szCs w:val="20"/>
        </w:rPr>
        <w:t xml:space="preserve"> </w:t>
      </w:r>
      <w:r w:rsidR="00333EF0">
        <w:rPr>
          <w:rFonts w:ascii="Arial" w:hAnsi="Arial" w:cs="Arial"/>
          <w:b/>
          <w:sz w:val="20"/>
          <w:szCs w:val="20"/>
        </w:rPr>
        <w:t xml:space="preserve">an: </w:t>
      </w:r>
    </w:p>
    <w:p w:rsidR="00E35A7B" w:rsidRDefault="00E61EFF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333EF0">
        <w:rPr>
          <w:rFonts w:ascii="Arial" w:hAnsi="Arial" w:cs="Arial"/>
          <w:b/>
          <w:color w:val="4F81BD" w:themeColor="accent1"/>
          <w:sz w:val="20"/>
          <w:szCs w:val="20"/>
        </w:rPr>
        <w:t>betriebsarzt</w:t>
      </w:r>
      <w:r w:rsidR="002C6D91" w:rsidRPr="00333EF0">
        <w:rPr>
          <w:rFonts w:ascii="Arial" w:hAnsi="Arial" w:cs="Arial"/>
          <w:b/>
          <w:color w:val="4F81BD" w:themeColor="accent1"/>
          <w:sz w:val="20"/>
          <w:szCs w:val="20"/>
        </w:rPr>
        <w:t xml:space="preserve">@uni-frankfurt.de </w:t>
      </w:r>
      <w:r w:rsidR="002C6D91" w:rsidRPr="002C6D91">
        <w:rPr>
          <w:rFonts w:ascii="Arial" w:hAnsi="Arial" w:cs="Arial"/>
          <w:b/>
          <w:sz w:val="20"/>
          <w:szCs w:val="20"/>
        </w:rPr>
        <w:t>senden</w:t>
      </w:r>
      <w:r w:rsidR="000A7995" w:rsidRPr="002C6D91">
        <w:rPr>
          <w:rFonts w:ascii="Arial" w:hAnsi="Arial" w:cs="Arial"/>
          <w:b/>
          <w:sz w:val="20"/>
          <w:szCs w:val="20"/>
        </w:rPr>
        <w:t>)</w:t>
      </w:r>
    </w:p>
    <w:p w:rsidR="0007315A" w:rsidRDefault="0007315A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</w:p>
    <w:p w:rsidR="00184455" w:rsidRPr="002C6D91" w:rsidRDefault="00184455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Erläuterung:</w:t>
      </w:r>
      <w:r w:rsidR="0007315A">
        <w:rPr>
          <w:rFonts w:ascii="Arial" w:hAnsi="Arial" w:cs="Arial"/>
          <w:b/>
          <w:sz w:val="20"/>
          <w:szCs w:val="20"/>
        </w:rPr>
        <w:t xml:space="preserve"> Bekannte Vorerkrankungen bitte in das zugehörige Feld eintragen. Sollten keine Vorerkrankungen bekannt sein, bitte in das jeweilige Feld „nicht bekannt“ eintragen. </w:t>
      </w:r>
    </w:p>
    <w:tbl>
      <w:tblPr>
        <w:tblStyle w:val="Tabellenraster"/>
        <w:tblW w:w="5238" w:type="pct"/>
        <w:tblLayout w:type="fixed"/>
        <w:tblLook w:val="04A0" w:firstRow="1" w:lastRow="0" w:firstColumn="1" w:lastColumn="0" w:noHBand="0" w:noVBand="1"/>
      </w:tblPr>
      <w:tblGrid>
        <w:gridCol w:w="4107"/>
        <w:gridCol w:w="5386"/>
      </w:tblGrid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Augen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 xml:space="preserve">(Bspw. Reizungen, Augeninnendruckerhöhung, </w:t>
            </w:r>
            <w:proofErr w:type="spellStart"/>
            <w:r w:rsidRPr="0002085F">
              <w:rPr>
                <w:rFonts w:ascii="Arial" w:hAnsi="Arial" w:cs="Arial"/>
                <w:i/>
                <w:sz w:val="16"/>
                <w:szCs w:val="16"/>
              </w:rPr>
              <w:t>höhergradige</w:t>
            </w:r>
            <w:proofErr w:type="spellEnd"/>
            <w:r w:rsidRPr="0002085F">
              <w:rPr>
                <w:rFonts w:ascii="Arial" w:hAnsi="Arial" w:cs="Arial"/>
                <w:i/>
                <w:sz w:val="16"/>
                <w:szCs w:val="16"/>
              </w:rPr>
              <w:t xml:space="preserve"> Sehstörung)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Ohren </w:t>
            </w:r>
            <w:r w:rsidRPr="00ED19E0">
              <w:rPr>
                <w:rFonts w:ascii="Arial" w:hAnsi="Arial" w:cs="Arial"/>
                <w:i/>
                <w:sz w:val="16"/>
                <w:szCs w:val="16"/>
              </w:rPr>
              <w:t>(Bspw. Erkrankungen der Gehörgänge, Hörsturz, Hörstörungen)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Mund-Nase-Rachen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Erkrankungen der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Zähne, Schleimhäute, Nase, Nasennebenhöhlen)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Lunge/Atemwege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chronische Bronchitis, Asthma, COPD, Lungenembolie)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Herz </w:t>
            </w:r>
            <w:r>
              <w:rPr>
                <w:rFonts w:ascii="Arial" w:hAnsi="Arial" w:cs="Arial"/>
                <w:i/>
                <w:sz w:val="16"/>
                <w:szCs w:val="16"/>
              </w:rPr>
              <w:t>(Bspw. Herzinfarkt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, Rhythmusstörungen)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Kreislauf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Bluthochdruck, Durchblutungsstörungen)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Nerven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Krampfanfälle, Schlaganfall, Lähmungen/Sensibilitätsstörungen)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Psyche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Depression, Angststörung)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Magen/Darm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chronische Entzündungen, Durchfall)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Haut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21A71">
              <w:rPr>
                <w:rFonts w:ascii="Arial" w:hAnsi="Arial" w:cs="Arial"/>
                <w:i/>
                <w:sz w:val="16"/>
                <w:szCs w:val="16"/>
              </w:rPr>
              <w:t>Bspw. Schuppenflechte, Neurodermitis, Gürtelrose)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221A71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Leber, Galle, Bauchspeicheldrüse</w:t>
            </w:r>
            <w:r>
              <w:rPr>
                <w:rFonts w:ascii="Arial" w:hAnsi="Arial" w:cs="Arial"/>
              </w:rPr>
              <w:t xml:space="preserve"> </w:t>
            </w:r>
            <w:r w:rsidR="00221A71">
              <w:rPr>
                <w:rFonts w:ascii="Arial" w:hAnsi="Arial" w:cs="Arial"/>
                <w:i/>
                <w:sz w:val="16"/>
                <w:szCs w:val="16"/>
              </w:rPr>
              <w:t>(Bspw. Entzündungen, Steinbildung</w:t>
            </w:r>
            <w:r w:rsidRPr="000A7995">
              <w:rPr>
                <w:rFonts w:ascii="Arial" w:hAnsi="Arial" w:cs="Arial"/>
                <w:i/>
                <w:sz w:val="16"/>
                <w:szCs w:val="16"/>
              </w:rPr>
              <w:t>, Funktionsstörungen)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Gynäkologische Erkrankungen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lastRenderedPageBreak/>
              <w:t>Infektionserkrankungen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Erkrankung der Niere und der Harnwege</w:t>
            </w:r>
            <w:r w:rsidR="000A7995">
              <w:rPr>
                <w:rFonts w:ascii="Arial" w:hAnsi="Arial" w:cs="Arial"/>
              </w:rPr>
              <w:t xml:space="preserve"> </w:t>
            </w:r>
            <w:r w:rsidR="000A7995" w:rsidRPr="000A7995">
              <w:rPr>
                <w:rFonts w:ascii="Arial" w:hAnsi="Arial" w:cs="Arial"/>
                <w:i/>
                <w:sz w:val="16"/>
                <w:szCs w:val="16"/>
              </w:rPr>
              <w:t>(Bspw. Funktionsstörungen, Steine, Entzündungen)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Erkrankungen des Bewegungsapparates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(Bspw. Erkrankungen der Gelenke, Erkrankungen der Knochen</w:t>
            </w:r>
            <w:r w:rsidR="00221A71">
              <w:rPr>
                <w:rFonts w:ascii="Arial" w:hAnsi="Arial" w:cs="Arial"/>
              </w:rPr>
              <w:t>)</w:t>
            </w:r>
            <w:r w:rsidRPr="009857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Stoffwechselerkrankungen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Diabetes, Gicht, Fettstoffwechselerkrankungen, Erkrankungen der Schilddrüse)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Bluterkrankungen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(Bspw. Blutungsstörungen,</w:t>
            </w:r>
            <w:r w:rsidRPr="00221A71">
              <w:rPr>
                <w:rFonts w:ascii="Arial" w:hAnsi="Arial" w:cs="Arial"/>
                <w:i/>
                <w:sz w:val="16"/>
                <w:szCs w:val="16"/>
              </w:rPr>
              <w:t xml:space="preserve"> Thrombosen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221A71" w:rsidP="00485B3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5A7B" w:rsidRPr="00985744">
              <w:rPr>
                <w:rFonts w:ascii="Arial" w:hAnsi="Arial" w:cs="Arial"/>
              </w:rPr>
              <w:t>bösartige Erkrankungen</w:t>
            </w:r>
            <w:r w:rsidR="00485B37">
              <w:rPr>
                <w:rFonts w:ascii="Arial" w:hAnsi="Arial" w:cs="Arial"/>
              </w:rPr>
              <w:t xml:space="preserve"> (Krebserkrankungen)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0F3B21" w:rsidRDefault="00E35A7B" w:rsidP="00703332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Allergien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(Lebensmittel, Pollen, Haustiere, Medikamente, Schwermetalle, Sonstige)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221A71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Operationen in der Vergangenheit </w:t>
            </w:r>
            <w:r w:rsidR="00E35A7B">
              <w:rPr>
                <w:rFonts w:ascii="Arial" w:hAnsi="Arial" w:cs="Arial"/>
              </w:rPr>
              <w:t>(Angabe mit Jahreszahl)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0A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Tabakkonsum (auch wenn aufgehört) (Menge, Zeitraum)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Default="00E35A7B" w:rsidP="0070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Alkoholkonsum (Häufigkeit und Menge)</w:t>
            </w:r>
          </w:p>
        </w:tc>
        <w:tc>
          <w:tcPr>
            <w:tcW w:w="2837" w:type="pct"/>
          </w:tcPr>
          <w:p w:rsidR="00E35A7B" w:rsidRPr="00985744" w:rsidRDefault="00A95A0F" w:rsidP="00703332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018A5" w:rsidRPr="00985744" w:rsidTr="00703332">
        <w:trPr>
          <w:trHeight w:val="850"/>
        </w:trPr>
        <w:tc>
          <w:tcPr>
            <w:tcW w:w="2163" w:type="pct"/>
          </w:tcPr>
          <w:p w:rsidR="004018A5" w:rsidRDefault="004018A5" w:rsidP="0040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Konsum anderer Drogen (Häufigkeit und Menge)</w:t>
            </w:r>
          </w:p>
        </w:tc>
        <w:tc>
          <w:tcPr>
            <w:tcW w:w="2837" w:type="pct"/>
          </w:tcPr>
          <w:p w:rsidR="004018A5" w:rsidRPr="00985744" w:rsidRDefault="004018A5" w:rsidP="004018A5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35A7B" w:rsidRDefault="00E35A7B" w:rsidP="00E35A7B">
      <w:pPr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A7B" w:rsidTr="00703332">
        <w:tc>
          <w:tcPr>
            <w:tcW w:w="9062" w:type="dxa"/>
          </w:tcPr>
          <w:p w:rsidR="00E35A7B" w:rsidRDefault="00E35A7B" w:rsidP="0070333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Dauerhafte Medikamenteneinnahme</w:t>
            </w:r>
            <w:r w:rsidR="000A7995">
              <w:rPr>
                <w:rFonts w:ascii="Arial" w:hAnsi="Arial" w:cs="Arial"/>
              </w:rPr>
              <w:t xml:space="preserve"> (Medikament, tägliche Dosis)</w:t>
            </w:r>
          </w:p>
        </w:tc>
      </w:tr>
      <w:tr w:rsidR="00E35A7B" w:rsidTr="00703332">
        <w:trPr>
          <w:trHeight w:val="850"/>
        </w:trPr>
        <w:tc>
          <w:tcPr>
            <w:tcW w:w="9062" w:type="dxa"/>
          </w:tcPr>
          <w:p w:rsidR="00E35A7B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A7995" w:rsidRDefault="000A7995" w:rsidP="00E35A7B"/>
    <w:p w:rsidR="00AB2C63" w:rsidRPr="000A7995" w:rsidRDefault="000A7995" w:rsidP="000A7995">
      <w:r w:rsidRPr="00FF710A">
        <w:rPr>
          <w:rFonts w:ascii="Arial" w:hAnsi="Arial" w:cs="Arial"/>
          <w:i/>
          <w:sz w:val="20"/>
          <w:szCs w:val="16"/>
        </w:rPr>
        <w:t xml:space="preserve">Erstellt durch: </w:t>
      </w:r>
      <w:r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Pr="00FF710A">
        <w:rPr>
          <w:rFonts w:ascii="Arial" w:hAnsi="Arial" w:cs="Arial"/>
          <w:i/>
          <w:sz w:val="20"/>
          <w:szCs w:val="16"/>
        </w:rPr>
      </w:r>
      <w:r w:rsidRPr="00FF710A">
        <w:rPr>
          <w:rFonts w:ascii="Arial" w:hAnsi="Arial" w:cs="Arial"/>
          <w:i/>
          <w:sz w:val="20"/>
          <w:szCs w:val="16"/>
        </w:rPr>
        <w:fldChar w:fldCharType="separate"/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sz w:val="20"/>
          <w:szCs w:val="16"/>
        </w:rPr>
        <w:fldChar w:fldCharType="end"/>
      </w:r>
      <w:r w:rsidRPr="00FF710A">
        <w:rPr>
          <w:rFonts w:ascii="Arial" w:hAnsi="Arial" w:cs="Arial"/>
          <w:i/>
          <w:sz w:val="20"/>
          <w:szCs w:val="16"/>
        </w:rPr>
        <w:t xml:space="preserve"> (Name), Datum: </w:t>
      </w:r>
      <w:r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Pr="00FF710A">
        <w:rPr>
          <w:rFonts w:ascii="Arial" w:hAnsi="Arial" w:cs="Arial"/>
          <w:i/>
          <w:sz w:val="20"/>
          <w:szCs w:val="16"/>
        </w:rPr>
      </w:r>
      <w:r w:rsidRPr="00FF710A">
        <w:rPr>
          <w:rFonts w:ascii="Arial" w:hAnsi="Arial" w:cs="Arial"/>
          <w:i/>
          <w:sz w:val="20"/>
          <w:szCs w:val="16"/>
        </w:rPr>
        <w:fldChar w:fldCharType="separate"/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sz w:val="20"/>
          <w:szCs w:val="16"/>
        </w:rPr>
        <w:fldChar w:fldCharType="end"/>
      </w:r>
    </w:p>
    <w:sectPr w:rsidR="00AB2C63" w:rsidRPr="000A7995" w:rsidSect="00CF6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AF" w:rsidRDefault="00236FAF" w:rsidP="007676F6">
      <w:pPr>
        <w:spacing w:before="0" w:after="0" w:line="240" w:lineRule="auto"/>
      </w:pPr>
      <w:r>
        <w:separator/>
      </w:r>
    </w:p>
  </w:endnote>
  <w:endnote w:type="continuationSeparator" w:id="0">
    <w:p w:rsidR="00236FAF" w:rsidRDefault="00236FAF" w:rsidP="007676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D" w:rsidRDefault="00E87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70175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E876DD" w:rsidRPr="00E876DD" w:rsidRDefault="00E876DD">
            <w:pPr>
              <w:pStyle w:val="Fuzeile"/>
              <w:jc w:val="center"/>
              <w:rPr>
                <w:sz w:val="18"/>
              </w:rPr>
            </w:pPr>
            <w:r w:rsidRPr="00E876DD">
              <w:rPr>
                <w:sz w:val="18"/>
              </w:rPr>
              <w:t xml:space="preserve">Seite </w:t>
            </w:r>
            <w:r w:rsidRPr="00E876DD">
              <w:rPr>
                <w:b/>
                <w:bCs/>
                <w:sz w:val="20"/>
                <w:szCs w:val="24"/>
              </w:rPr>
              <w:fldChar w:fldCharType="begin"/>
            </w:r>
            <w:r w:rsidRPr="00E876DD">
              <w:rPr>
                <w:b/>
                <w:bCs/>
                <w:sz w:val="18"/>
              </w:rPr>
              <w:instrText>PAGE</w:instrText>
            </w:r>
            <w:r w:rsidRPr="00E876DD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E876DD">
              <w:rPr>
                <w:b/>
                <w:bCs/>
                <w:sz w:val="20"/>
                <w:szCs w:val="24"/>
              </w:rPr>
              <w:fldChar w:fldCharType="end"/>
            </w:r>
            <w:r w:rsidRPr="00E876DD">
              <w:rPr>
                <w:sz w:val="18"/>
              </w:rPr>
              <w:t xml:space="preserve"> von </w:t>
            </w:r>
            <w:r w:rsidRPr="00E876DD">
              <w:rPr>
                <w:b/>
                <w:bCs/>
                <w:sz w:val="20"/>
                <w:szCs w:val="24"/>
              </w:rPr>
              <w:fldChar w:fldCharType="begin"/>
            </w:r>
            <w:r w:rsidRPr="00E876DD">
              <w:rPr>
                <w:b/>
                <w:bCs/>
                <w:sz w:val="18"/>
              </w:rPr>
              <w:instrText>NUMPAGES</w:instrText>
            </w:r>
            <w:r w:rsidRPr="00E876DD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E876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73A3D" w:rsidRDefault="00D73A3D">
    <w:pPr>
      <w:pStyle w:val="Fuzeile"/>
      <w:rPr>
        <w:i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D" w:rsidRDefault="00E87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AF" w:rsidRDefault="00236FAF" w:rsidP="007676F6">
      <w:pPr>
        <w:spacing w:before="0" w:after="0" w:line="240" w:lineRule="auto"/>
      </w:pPr>
      <w:r>
        <w:separator/>
      </w:r>
    </w:p>
  </w:footnote>
  <w:footnote w:type="continuationSeparator" w:id="0">
    <w:p w:rsidR="00236FAF" w:rsidRDefault="00236FAF" w:rsidP="007676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D" w:rsidRDefault="00E87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7" w:type="dxa"/>
      <w:tblInd w:w="57" w:type="dxa"/>
      <w:tblLook w:val="04A0" w:firstRow="1" w:lastRow="0" w:firstColumn="1" w:lastColumn="0" w:noHBand="0" w:noVBand="1"/>
    </w:tblPr>
    <w:tblGrid>
      <w:gridCol w:w="6251"/>
      <w:gridCol w:w="3156"/>
    </w:tblGrid>
    <w:tr w:rsidR="00D73A3D" w:rsidRPr="000243E9" w:rsidTr="00306D87">
      <w:tc>
        <w:tcPr>
          <w:tcW w:w="6251" w:type="dxa"/>
        </w:tcPr>
        <w:p w:rsidR="00306D87" w:rsidRPr="00306D87" w:rsidRDefault="00626864" w:rsidP="004018A5">
          <w:pPr>
            <w:pStyle w:val="berschrift1"/>
            <w:spacing w:before="0" w:after="0"/>
          </w:pPr>
          <w:r>
            <w:t xml:space="preserve">Auskunft </w:t>
          </w:r>
          <w:r w:rsidR="00D73A3D" w:rsidRPr="000243E9">
            <w:t>für den Betri</w:t>
          </w:r>
          <w:r>
            <w:t xml:space="preserve">ebsarzt </w:t>
          </w:r>
          <w:r w:rsidR="00D73A3D" w:rsidRPr="000243E9">
            <w:t>zur Arbeitsmedizinischen Vorsorge (</w:t>
          </w:r>
          <w:proofErr w:type="spellStart"/>
          <w:r w:rsidR="00D73A3D" w:rsidRPr="000243E9">
            <w:t>ArbMedVV</w:t>
          </w:r>
          <w:proofErr w:type="spellEnd"/>
          <w:r w:rsidR="00D73A3D" w:rsidRPr="000243E9">
            <w:t>)</w:t>
          </w:r>
          <w:r w:rsidR="00D73A3D" w:rsidRPr="000243E9">
            <w:br/>
          </w:r>
          <w:r w:rsidR="00306D87">
            <w:br/>
          </w:r>
          <w:r w:rsidR="00306D87">
            <w:rPr>
              <w:sz w:val="20"/>
            </w:rPr>
            <w:br/>
          </w:r>
        </w:p>
      </w:tc>
      <w:tc>
        <w:tcPr>
          <w:tcW w:w="3156" w:type="dxa"/>
        </w:tcPr>
        <w:p w:rsidR="00D73A3D" w:rsidRPr="000243E9" w:rsidRDefault="0067057A" w:rsidP="000243E9">
          <w:pPr>
            <w:pStyle w:val="berschrift1"/>
            <w:spacing w:before="0" w:after="0"/>
          </w:pPr>
          <w:r>
            <w:rPr>
              <w:noProof/>
              <w:lang w:eastAsia="de-DE"/>
            </w:rPr>
            <w:drawing>
              <wp:inline distT="0" distB="0" distL="0" distR="0">
                <wp:extent cx="1838325" cy="990600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A3D" w:rsidRPr="00CB085C" w:rsidRDefault="00D73A3D" w:rsidP="00CF6215">
    <w:pPr>
      <w:autoSpaceDE w:val="0"/>
      <w:autoSpaceDN w:val="0"/>
      <w:adjustRightInd w:val="0"/>
      <w:spacing w:before="0" w:beforeAutospacing="0" w:after="0" w:afterAutospacing="0" w:line="240" w:lineRule="auto"/>
      <w:ind w:left="0"/>
      <w:rPr>
        <w:rFonts w:ascii="Times New Roman" w:hAnsi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D" w:rsidRDefault="00E876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C1E"/>
    <w:multiLevelType w:val="hybridMultilevel"/>
    <w:tmpl w:val="BB4CC486"/>
    <w:lvl w:ilvl="0" w:tplc="530421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EFA"/>
    <w:multiLevelType w:val="hybridMultilevel"/>
    <w:tmpl w:val="8D10057C"/>
    <w:lvl w:ilvl="0" w:tplc="AEA23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20FA"/>
    <w:multiLevelType w:val="hybridMultilevel"/>
    <w:tmpl w:val="A8A44B80"/>
    <w:lvl w:ilvl="0" w:tplc="14FA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55A"/>
    <w:multiLevelType w:val="hybridMultilevel"/>
    <w:tmpl w:val="C1A2E88E"/>
    <w:lvl w:ilvl="0" w:tplc="EB88693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242"/>
    <w:multiLevelType w:val="hybridMultilevel"/>
    <w:tmpl w:val="A0F2FCC6"/>
    <w:lvl w:ilvl="0" w:tplc="C0E6C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135A"/>
    <w:multiLevelType w:val="hybridMultilevel"/>
    <w:tmpl w:val="8236F552"/>
    <w:lvl w:ilvl="0" w:tplc="D2CA18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B7"/>
    <w:rsid w:val="0002085F"/>
    <w:rsid w:val="00022A6F"/>
    <w:rsid w:val="000243E9"/>
    <w:rsid w:val="00037B97"/>
    <w:rsid w:val="00061BCB"/>
    <w:rsid w:val="0007315A"/>
    <w:rsid w:val="00093C78"/>
    <w:rsid w:val="000A1380"/>
    <w:rsid w:val="000A7995"/>
    <w:rsid w:val="000B2165"/>
    <w:rsid w:val="000C1479"/>
    <w:rsid w:val="000C4C7F"/>
    <w:rsid w:val="000D55DC"/>
    <w:rsid w:val="000F3B21"/>
    <w:rsid w:val="0017564A"/>
    <w:rsid w:val="00184455"/>
    <w:rsid w:val="001A1CE1"/>
    <w:rsid w:val="001B20E6"/>
    <w:rsid w:val="001B5CFF"/>
    <w:rsid w:val="001E0033"/>
    <w:rsid w:val="001F56B7"/>
    <w:rsid w:val="00221A71"/>
    <w:rsid w:val="00236FAF"/>
    <w:rsid w:val="00250A86"/>
    <w:rsid w:val="00270349"/>
    <w:rsid w:val="00277AFC"/>
    <w:rsid w:val="00292DD5"/>
    <w:rsid w:val="00296C34"/>
    <w:rsid w:val="002A7E40"/>
    <w:rsid w:val="002C6D91"/>
    <w:rsid w:val="002D2C70"/>
    <w:rsid w:val="002D6A83"/>
    <w:rsid w:val="002F767F"/>
    <w:rsid w:val="00302F0E"/>
    <w:rsid w:val="00305152"/>
    <w:rsid w:val="00306D87"/>
    <w:rsid w:val="0032247C"/>
    <w:rsid w:val="00324238"/>
    <w:rsid w:val="00325B7E"/>
    <w:rsid w:val="00333EF0"/>
    <w:rsid w:val="00371BA3"/>
    <w:rsid w:val="003869C3"/>
    <w:rsid w:val="003C5B4C"/>
    <w:rsid w:val="003D0EE8"/>
    <w:rsid w:val="003E6A83"/>
    <w:rsid w:val="003F3D15"/>
    <w:rsid w:val="004018A5"/>
    <w:rsid w:val="004221ED"/>
    <w:rsid w:val="004227A0"/>
    <w:rsid w:val="00425EDE"/>
    <w:rsid w:val="00485B37"/>
    <w:rsid w:val="004A6229"/>
    <w:rsid w:val="004C0CD9"/>
    <w:rsid w:val="004C3DE0"/>
    <w:rsid w:val="004D12C6"/>
    <w:rsid w:val="00515FB9"/>
    <w:rsid w:val="00540195"/>
    <w:rsid w:val="00566503"/>
    <w:rsid w:val="00573A51"/>
    <w:rsid w:val="005A322F"/>
    <w:rsid w:val="005D5822"/>
    <w:rsid w:val="005F7862"/>
    <w:rsid w:val="0060711D"/>
    <w:rsid w:val="00617050"/>
    <w:rsid w:val="00626864"/>
    <w:rsid w:val="00640A82"/>
    <w:rsid w:val="00643FC2"/>
    <w:rsid w:val="0067057A"/>
    <w:rsid w:val="006D79BA"/>
    <w:rsid w:val="006F0770"/>
    <w:rsid w:val="007143BA"/>
    <w:rsid w:val="007676F6"/>
    <w:rsid w:val="0077605E"/>
    <w:rsid w:val="00785752"/>
    <w:rsid w:val="007876CA"/>
    <w:rsid w:val="007B4245"/>
    <w:rsid w:val="007E6484"/>
    <w:rsid w:val="00866798"/>
    <w:rsid w:val="008670C9"/>
    <w:rsid w:val="0086757C"/>
    <w:rsid w:val="00874906"/>
    <w:rsid w:val="008A654B"/>
    <w:rsid w:val="008C05A6"/>
    <w:rsid w:val="008E75A7"/>
    <w:rsid w:val="008F75C7"/>
    <w:rsid w:val="00911B94"/>
    <w:rsid w:val="0091414A"/>
    <w:rsid w:val="0097615C"/>
    <w:rsid w:val="00982A72"/>
    <w:rsid w:val="00985744"/>
    <w:rsid w:val="009A1CE9"/>
    <w:rsid w:val="009A6077"/>
    <w:rsid w:val="009B45A1"/>
    <w:rsid w:val="009B6BE7"/>
    <w:rsid w:val="009E6945"/>
    <w:rsid w:val="009F385F"/>
    <w:rsid w:val="00A41F80"/>
    <w:rsid w:val="00A4251B"/>
    <w:rsid w:val="00A54D4D"/>
    <w:rsid w:val="00A73177"/>
    <w:rsid w:val="00A73273"/>
    <w:rsid w:val="00A95A0F"/>
    <w:rsid w:val="00AB2C63"/>
    <w:rsid w:val="00AB7A58"/>
    <w:rsid w:val="00AD4D00"/>
    <w:rsid w:val="00AE544B"/>
    <w:rsid w:val="00B0006C"/>
    <w:rsid w:val="00B04761"/>
    <w:rsid w:val="00B174B7"/>
    <w:rsid w:val="00B45074"/>
    <w:rsid w:val="00B46C1D"/>
    <w:rsid w:val="00B56DF7"/>
    <w:rsid w:val="00B752DC"/>
    <w:rsid w:val="00C4221E"/>
    <w:rsid w:val="00C613C6"/>
    <w:rsid w:val="00C80D64"/>
    <w:rsid w:val="00C92F55"/>
    <w:rsid w:val="00CB085C"/>
    <w:rsid w:val="00CD21B9"/>
    <w:rsid w:val="00CF6215"/>
    <w:rsid w:val="00D35DF0"/>
    <w:rsid w:val="00D614F7"/>
    <w:rsid w:val="00D73A3D"/>
    <w:rsid w:val="00D8492B"/>
    <w:rsid w:val="00DC4001"/>
    <w:rsid w:val="00DE7F55"/>
    <w:rsid w:val="00E35A7B"/>
    <w:rsid w:val="00E4345E"/>
    <w:rsid w:val="00E61EFF"/>
    <w:rsid w:val="00E876DD"/>
    <w:rsid w:val="00EA7619"/>
    <w:rsid w:val="00EC08D6"/>
    <w:rsid w:val="00ED19E0"/>
    <w:rsid w:val="00ED339D"/>
    <w:rsid w:val="00EF1425"/>
    <w:rsid w:val="00F0783D"/>
    <w:rsid w:val="00F12692"/>
    <w:rsid w:val="00F41990"/>
    <w:rsid w:val="00F57BC7"/>
    <w:rsid w:val="00F57EFC"/>
    <w:rsid w:val="00F66338"/>
    <w:rsid w:val="00F83DAE"/>
    <w:rsid w:val="00FA4797"/>
    <w:rsid w:val="00FA4DCA"/>
    <w:rsid w:val="00FA70A5"/>
    <w:rsid w:val="00FB51A5"/>
    <w:rsid w:val="00FD24FB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872863-043C-4346-A388-E005173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idien Roman" w:eastAsia="Calibri" w:hAnsi="Meridien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5C"/>
    <w:pPr>
      <w:spacing w:before="100" w:beforeAutospacing="1" w:after="100" w:afterAutospacing="1" w:line="276" w:lineRule="auto"/>
      <w:ind w:left="57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B085C"/>
    <w:pPr>
      <w:keepNext/>
      <w:keepLines/>
      <w:spacing w:line="240" w:lineRule="auto"/>
      <w:ind w:left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085C"/>
    <w:rPr>
      <w:rFonts w:ascii="Arial" w:eastAsia="Times New Roman" w:hAnsi="Arial" w:cs="Arial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6"/>
  </w:style>
  <w:style w:type="paragraph" w:styleId="Fuzeile">
    <w:name w:val="footer"/>
    <w:basedOn w:val="Standard"/>
    <w:link w:val="FuzeileZchn"/>
    <w:uiPriority w:val="99"/>
    <w:unhideWhenUsed/>
    <w:rsid w:val="00767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6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82A72"/>
    <w:rPr>
      <w:color w:val="808080"/>
    </w:rPr>
  </w:style>
  <w:style w:type="paragraph" w:styleId="Listenabsatz">
    <w:name w:val="List Paragraph"/>
    <w:basedOn w:val="Standard"/>
    <w:uiPriority w:val="34"/>
    <w:qFormat/>
    <w:rsid w:val="001B20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269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3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A7380-3525-40F7-B8F5-3E068529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2441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http://web.uni-frankfurt.de/si/gefstoff/index.htm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Kirchnerw</dc:creator>
  <cp:lastModifiedBy>Ackermann.Sabrina</cp:lastModifiedBy>
  <cp:revision>5</cp:revision>
  <cp:lastPrinted>2021-09-29T12:07:00Z</cp:lastPrinted>
  <dcterms:created xsi:type="dcterms:W3CDTF">2021-09-29T12:18:00Z</dcterms:created>
  <dcterms:modified xsi:type="dcterms:W3CDTF">2023-02-01T13:29:00Z</dcterms:modified>
</cp:coreProperties>
</file>